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605" w:rsidRPr="009C62CC" w:rsidRDefault="006B240B" w:rsidP="006B24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62CC">
        <w:rPr>
          <w:rFonts w:ascii="Times New Roman" w:hAnsi="Times New Roman" w:cs="Times New Roman"/>
          <w:b/>
          <w:i/>
          <w:sz w:val="28"/>
          <w:szCs w:val="28"/>
        </w:rPr>
        <w:t>Особенности информационного взаимодействия в рамках проведения налогового мониторинга</w:t>
      </w:r>
    </w:p>
    <w:p w:rsidR="00A97473" w:rsidRDefault="00A97473" w:rsidP="00A974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473">
        <w:rPr>
          <w:rFonts w:ascii="Times New Roman" w:hAnsi="Times New Roman" w:cs="Times New Roman"/>
          <w:sz w:val="28"/>
          <w:szCs w:val="28"/>
        </w:rPr>
        <w:t xml:space="preserve">Традиционными формами проведения налогового контроля являются камеральная и выездная налоговые проверки. </w:t>
      </w:r>
    </w:p>
    <w:p w:rsidR="008F77FA" w:rsidRDefault="00A97473" w:rsidP="00A974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473">
        <w:rPr>
          <w:rFonts w:ascii="Times New Roman" w:hAnsi="Times New Roman" w:cs="Times New Roman"/>
          <w:sz w:val="28"/>
          <w:szCs w:val="28"/>
        </w:rPr>
        <w:t>Общая особенность традиционных форм налогового контроля – ориентированность на выявление ошибок, а не на их предотвращение. Ни выездные, ни камеральные налоговые проверки не позволяют выявить ошибки в налоговом учете хозяйственных операций непосредственно до подачи налоговой декларации и уплаты налога. При этом налоговые органы не имеют возможности получить сведения о процедурах контроля, применяемых налогоплательщиками для проверки корректности своей налоговой отчетности.</w:t>
      </w:r>
    </w:p>
    <w:p w:rsidR="002F58BF" w:rsidRDefault="002351C8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1C8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2F58BF" w:rsidRPr="009C62CC">
        <w:rPr>
          <w:rFonts w:ascii="Times New Roman" w:hAnsi="Times New Roman" w:cs="Times New Roman"/>
          <w:sz w:val="28"/>
          <w:szCs w:val="28"/>
        </w:rPr>
        <w:t xml:space="preserve">аряду с традиционными формами налогового контроля </w:t>
      </w:r>
      <w:r w:rsidR="003B3184">
        <w:rPr>
          <w:rFonts w:ascii="Times New Roman" w:hAnsi="Times New Roman" w:cs="Times New Roman"/>
          <w:sz w:val="28"/>
          <w:szCs w:val="28"/>
        </w:rPr>
        <w:t>- с 1 января 2016</w:t>
      </w:r>
      <w:r w:rsidR="002F58BF" w:rsidRPr="009C62C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614CC" w:rsidRPr="009C62CC">
        <w:rPr>
          <w:rFonts w:ascii="Times New Roman" w:hAnsi="Times New Roman" w:cs="Times New Roman"/>
          <w:sz w:val="28"/>
          <w:szCs w:val="28"/>
        </w:rPr>
        <w:t>стало возможным</w:t>
      </w:r>
      <w:r w:rsidR="002F58BF" w:rsidRPr="009C62CC">
        <w:rPr>
          <w:rFonts w:ascii="Times New Roman" w:hAnsi="Times New Roman" w:cs="Times New Roman"/>
          <w:sz w:val="28"/>
          <w:szCs w:val="28"/>
        </w:rPr>
        <w:t xml:space="preserve"> применение новой, более современной и прогрессивной</w:t>
      </w:r>
      <w:r w:rsidR="00BA532D" w:rsidRPr="009C62CC">
        <w:rPr>
          <w:rFonts w:ascii="Times New Roman" w:hAnsi="Times New Roman" w:cs="Times New Roman"/>
          <w:sz w:val="28"/>
          <w:szCs w:val="28"/>
        </w:rPr>
        <w:t xml:space="preserve"> –</w:t>
      </w:r>
      <w:r w:rsidR="000B4E53">
        <w:rPr>
          <w:rFonts w:ascii="Times New Roman" w:hAnsi="Times New Roman" w:cs="Times New Roman"/>
          <w:sz w:val="28"/>
          <w:szCs w:val="28"/>
        </w:rPr>
        <w:t xml:space="preserve"> налогового мониторинга. </w:t>
      </w:r>
      <w:r w:rsidR="008F2A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90C" w:rsidRDefault="00B8690C" w:rsidP="00DC02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7DC" w:rsidRDefault="00B8690C" w:rsidP="00B86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Принципиальным отличием н</w:t>
      </w:r>
      <w:r w:rsidR="00140D9C" w:rsidRPr="009C62CC">
        <w:rPr>
          <w:rFonts w:ascii="Times New Roman" w:hAnsi="Times New Roman" w:cs="Times New Roman"/>
          <w:sz w:val="28"/>
          <w:szCs w:val="28"/>
        </w:rPr>
        <w:t>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140D9C" w:rsidRPr="009C62CC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40D9C" w:rsidRPr="009C62CC">
        <w:rPr>
          <w:rFonts w:ascii="Times New Roman" w:hAnsi="Times New Roman" w:cs="Times New Roman"/>
          <w:sz w:val="28"/>
          <w:szCs w:val="28"/>
        </w:rPr>
        <w:t xml:space="preserve"> в форме налогового мониторинга </w:t>
      </w:r>
      <w:r w:rsidR="00A26296" w:rsidRPr="009C62CC">
        <w:rPr>
          <w:rFonts w:ascii="Times New Roman" w:hAnsi="Times New Roman" w:cs="Times New Roman"/>
          <w:sz w:val="28"/>
          <w:szCs w:val="28"/>
        </w:rPr>
        <w:t>от иных способ</w:t>
      </w:r>
      <w:r>
        <w:rPr>
          <w:rFonts w:ascii="Times New Roman" w:hAnsi="Times New Roman" w:cs="Times New Roman"/>
          <w:sz w:val="28"/>
          <w:szCs w:val="28"/>
        </w:rPr>
        <w:t xml:space="preserve">ов налогового администрирования являются </w:t>
      </w:r>
      <w:r w:rsidR="00D67308" w:rsidRPr="009C62CC">
        <w:rPr>
          <w:rFonts w:ascii="Times New Roman" w:hAnsi="Times New Roman" w:cs="Times New Roman"/>
          <w:sz w:val="28"/>
          <w:szCs w:val="28"/>
        </w:rPr>
        <w:t xml:space="preserve">способы осуществления информационного </w:t>
      </w:r>
      <w:r>
        <w:rPr>
          <w:rFonts w:ascii="Times New Roman" w:hAnsi="Times New Roman" w:cs="Times New Roman"/>
          <w:sz w:val="28"/>
          <w:szCs w:val="28"/>
        </w:rPr>
        <w:t>взаимодействия</w:t>
      </w:r>
      <w:r w:rsidR="00D67308" w:rsidRPr="009C62CC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7F6A6B" w:rsidRPr="009C62CC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>
        <w:rPr>
          <w:rFonts w:ascii="Times New Roman" w:hAnsi="Times New Roman" w:cs="Times New Roman"/>
          <w:sz w:val="28"/>
          <w:szCs w:val="28"/>
        </w:rPr>
        <w:t>налогового мониторинга и налоговыми органами.</w:t>
      </w:r>
      <w:r w:rsidR="0081302B" w:rsidRPr="009C62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3BE" w:rsidRPr="009C62CC" w:rsidRDefault="00F614CC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2CC">
        <w:rPr>
          <w:rFonts w:ascii="Times New Roman" w:hAnsi="Times New Roman" w:cs="Times New Roman"/>
          <w:sz w:val="28"/>
          <w:szCs w:val="28"/>
        </w:rPr>
        <w:t>Так, в</w:t>
      </w:r>
      <w:r w:rsidR="00F163BE" w:rsidRPr="009C62CC">
        <w:rPr>
          <w:rFonts w:ascii="Times New Roman" w:hAnsi="Times New Roman" w:cs="Times New Roman"/>
          <w:sz w:val="28"/>
          <w:szCs w:val="28"/>
        </w:rPr>
        <w:t xml:space="preserve"> отличие от </w:t>
      </w:r>
      <w:r w:rsidR="00BF1EEF" w:rsidRPr="009C62CC">
        <w:rPr>
          <w:rFonts w:ascii="Times New Roman" w:hAnsi="Times New Roman" w:cs="Times New Roman"/>
          <w:sz w:val="28"/>
          <w:szCs w:val="28"/>
        </w:rPr>
        <w:t>уже привычны</w:t>
      </w:r>
      <w:r w:rsidR="0024757A" w:rsidRPr="009C62CC">
        <w:rPr>
          <w:rFonts w:ascii="Times New Roman" w:hAnsi="Times New Roman" w:cs="Times New Roman"/>
          <w:sz w:val="28"/>
          <w:szCs w:val="28"/>
        </w:rPr>
        <w:t>х</w:t>
      </w:r>
      <w:r w:rsidR="00BF1EEF" w:rsidRPr="009C62CC">
        <w:rPr>
          <w:rFonts w:ascii="Times New Roman" w:hAnsi="Times New Roman" w:cs="Times New Roman"/>
          <w:sz w:val="28"/>
          <w:szCs w:val="28"/>
        </w:rPr>
        <w:t xml:space="preserve"> камеральных и выездных </w:t>
      </w:r>
      <w:r w:rsidR="0024757A" w:rsidRPr="009C62CC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BF1EEF" w:rsidRPr="009C62CC">
        <w:rPr>
          <w:rFonts w:ascii="Times New Roman" w:hAnsi="Times New Roman" w:cs="Times New Roman"/>
          <w:sz w:val="28"/>
          <w:szCs w:val="28"/>
        </w:rPr>
        <w:t xml:space="preserve">проверок, при проведении которых </w:t>
      </w:r>
      <w:r w:rsidR="003B67F6" w:rsidRPr="009C62CC">
        <w:rPr>
          <w:rFonts w:ascii="Times New Roman" w:hAnsi="Times New Roman" w:cs="Times New Roman"/>
          <w:sz w:val="28"/>
          <w:szCs w:val="28"/>
        </w:rPr>
        <w:t>налоговый орган получает основную долю требуемой информации</w:t>
      </w:r>
      <w:r w:rsidR="0024757A" w:rsidRPr="009C62CC">
        <w:rPr>
          <w:rFonts w:ascii="Times New Roman" w:hAnsi="Times New Roman" w:cs="Times New Roman"/>
          <w:sz w:val="28"/>
          <w:szCs w:val="28"/>
        </w:rPr>
        <w:t xml:space="preserve"> от проверяемого налогоплательщика</w:t>
      </w:r>
      <w:r w:rsidR="003B67F6" w:rsidRPr="009C62CC">
        <w:rPr>
          <w:rFonts w:ascii="Times New Roman" w:hAnsi="Times New Roman" w:cs="Times New Roman"/>
          <w:sz w:val="28"/>
          <w:szCs w:val="28"/>
        </w:rPr>
        <w:t xml:space="preserve"> через истребование документов</w:t>
      </w:r>
      <w:r w:rsidR="0040224A" w:rsidRPr="009C62CC">
        <w:rPr>
          <w:rFonts w:ascii="Times New Roman" w:hAnsi="Times New Roman" w:cs="Times New Roman"/>
          <w:sz w:val="28"/>
          <w:szCs w:val="28"/>
        </w:rPr>
        <w:t>, налоговый мониторинг предоставляет как налогоплательщику, так и налоговому инспектору значительное преимущество в данном процессе.</w:t>
      </w:r>
    </w:p>
    <w:p w:rsidR="0040224A" w:rsidRPr="009C62CC" w:rsidRDefault="0040224A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2CC">
        <w:rPr>
          <w:rFonts w:ascii="Times New Roman" w:hAnsi="Times New Roman" w:cs="Times New Roman"/>
          <w:sz w:val="28"/>
          <w:szCs w:val="28"/>
        </w:rPr>
        <w:t xml:space="preserve">Истребование документов является достаточно трудоемким </w:t>
      </w:r>
      <w:r w:rsidR="004E0A43">
        <w:rPr>
          <w:rFonts w:ascii="Times New Roman" w:hAnsi="Times New Roman" w:cs="Times New Roman"/>
          <w:sz w:val="28"/>
          <w:szCs w:val="28"/>
        </w:rPr>
        <w:t xml:space="preserve">и материально затратным </w:t>
      </w:r>
      <w:r w:rsidRPr="009C62CC">
        <w:rPr>
          <w:rFonts w:ascii="Times New Roman" w:hAnsi="Times New Roman" w:cs="Times New Roman"/>
          <w:sz w:val="28"/>
          <w:szCs w:val="28"/>
        </w:rPr>
        <w:t>процессом</w:t>
      </w:r>
      <w:r w:rsidR="001725C6" w:rsidRPr="009C62CC">
        <w:rPr>
          <w:rFonts w:ascii="Times New Roman" w:hAnsi="Times New Roman" w:cs="Times New Roman"/>
          <w:sz w:val="28"/>
          <w:szCs w:val="28"/>
        </w:rPr>
        <w:t xml:space="preserve"> для обеих сторон, участвующих в </w:t>
      </w:r>
      <w:r w:rsidRPr="009C62CC">
        <w:rPr>
          <w:rFonts w:ascii="Times New Roman" w:hAnsi="Times New Roman" w:cs="Times New Roman"/>
          <w:sz w:val="28"/>
          <w:szCs w:val="28"/>
        </w:rPr>
        <w:t>документооборот</w:t>
      </w:r>
      <w:r w:rsidR="001725C6" w:rsidRPr="009C62CC">
        <w:rPr>
          <w:rFonts w:ascii="Times New Roman" w:hAnsi="Times New Roman" w:cs="Times New Roman"/>
          <w:sz w:val="28"/>
          <w:szCs w:val="28"/>
        </w:rPr>
        <w:t>е</w:t>
      </w:r>
      <w:r w:rsidR="004E0A43">
        <w:rPr>
          <w:rFonts w:ascii="Times New Roman" w:hAnsi="Times New Roman" w:cs="Times New Roman"/>
          <w:sz w:val="28"/>
          <w:szCs w:val="28"/>
        </w:rPr>
        <w:t>, ограниченным установленными сроками и обеспеченные санкциями в случае их нарушения.</w:t>
      </w:r>
    </w:p>
    <w:p w:rsidR="00A36621" w:rsidRPr="009C62CC" w:rsidRDefault="0073183E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2CC">
        <w:rPr>
          <w:rFonts w:ascii="Times New Roman" w:hAnsi="Times New Roman" w:cs="Times New Roman"/>
          <w:sz w:val="28"/>
          <w:szCs w:val="28"/>
        </w:rPr>
        <w:t xml:space="preserve">При проведении же </w:t>
      </w:r>
      <w:r w:rsidR="001725C6" w:rsidRPr="009C62CC">
        <w:rPr>
          <w:rFonts w:ascii="Times New Roman" w:hAnsi="Times New Roman" w:cs="Times New Roman"/>
          <w:sz w:val="28"/>
          <w:szCs w:val="28"/>
        </w:rPr>
        <w:t xml:space="preserve">налогового контроля в форме </w:t>
      </w:r>
      <w:r w:rsidRPr="009C62CC">
        <w:rPr>
          <w:rFonts w:ascii="Times New Roman" w:hAnsi="Times New Roman" w:cs="Times New Roman"/>
          <w:sz w:val="28"/>
          <w:szCs w:val="28"/>
        </w:rPr>
        <w:t xml:space="preserve">налогового мониторинга </w:t>
      </w:r>
      <w:r w:rsidR="001725C6" w:rsidRPr="009C62CC">
        <w:rPr>
          <w:rFonts w:ascii="Times New Roman" w:hAnsi="Times New Roman" w:cs="Times New Roman"/>
          <w:sz w:val="28"/>
          <w:szCs w:val="28"/>
        </w:rPr>
        <w:t>налогоплательщик</w:t>
      </w:r>
      <w:r w:rsidRPr="009C62CC">
        <w:rPr>
          <w:rFonts w:ascii="Times New Roman" w:hAnsi="Times New Roman" w:cs="Times New Roman"/>
          <w:sz w:val="28"/>
          <w:szCs w:val="28"/>
        </w:rPr>
        <w:t xml:space="preserve"> предоставляет налоговому </w:t>
      </w:r>
      <w:r w:rsidR="0024757A" w:rsidRPr="009C62CC">
        <w:rPr>
          <w:rFonts w:ascii="Times New Roman" w:hAnsi="Times New Roman" w:cs="Times New Roman"/>
          <w:sz w:val="28"/>
          <w:szCs w:val="28"/>
        </w:rPr>
        <w:t>органу</w:t>
      </w:r>
      <w:r w:rsidRPr="009C62CC">
        <w:rPr>
          <w:rFonts w:ascii="Times New Roman" w:hAnsi="Times New Roman" w:cs="Times New Roman"/>
          <w:sz w:val="28"/>
          <w:szCs w:val="28"/>
        </w:rPr>
        <w:t xml:space="preserve"> доступ к используемой</w:t>
      </w:r>
      <w:r w:rsidR="001725C6" w:rsidRPr="009C62CC">
        <w:rPr>
          <w:rFonts w:ascii="Times New Roman" w:hAnsi="Times New Roman" w:cs="Times New Roman"/>
          <w:sz w:val="28"/>
          <w:szCs w:val="28"/>
        </w:rPr>
        <w:t xml:space="preserve"> им</w:t>
      </w:r>
      <w:r w:rsidRPr="009C62CC">
        <w:rPr>
          <w:rFonts w:ascii="Times New Roman" w:hAnsi="Times New Roman" w:cs="Times New Roman"/>
          <w:sz w:val="28"/>
          <w:szCs w:val="28"/>
        </w:rPr>
        <w:t xml:space="preserve"> информационной системе</w:t>
      </w:r>
      <w:r w:rsidR="001725C6" w:rsidRPr="009C62CC">
        <w:rPr>
          <w:rFonts w:ascii="Times New Roman" w:hAnsi="Times New Roman" w:cs="Times New Roman"/>
          <w:sz w:val="28"/>
          <w:szCs w:val="28"/>
        </w:rPr>
        <w:t>, через которую возмож</w:t>
      </w:r>
      <w:r w:rsidR="00A36621" w:rsidRPr="009C62CC">
        <w:rPr>
          <w:rFonts w:ascii="Times New Roman" w:hAnsi="Times New Roman" w:cs="Times New Roman"/>
          <w:sz w:val="28"/>
          <w:szCs w:val="28"/>
        </w:rPr>
        <w:t xml:space="preserve">ен просмотр, а также </w:t>
      </w:r>
      <w:r w:rsidR="00867690">
        <w:rPr>
          <w:rFonts w:ascii="Times New Roman" w:hAnsi="Times New Roman" w:cs="Times New Roman"/>
          <w:sz w:val="28"/>
          <w:szCs w:val="28"/>
        </w:rPr>
        <w:t>запрос на</w:t>
      </w:r>
      <w:r w:rsidR="001725C6" w:rsidRPr="009C62CC">
        <w:rPr>
          <w:rFonts w:ascii="Times New Roman" w:hAnsi="Times New Roman" w:cs="Times New Roman"/>
          <w:sz w:val="28"/>
          <w:szCs w:val="28"/>
        </w:rPr>
        <w:t xml:space="preserve"> предоставление документов без необходимости осуществления физической пересылки либо привлечения </w:t>
      </w:r>
      <w:r w:rsidR="00F614CC" w:rsidRPr="009C62CC">
        <w:rPr>
          <w:rFonts w:ascii="Times New Roman" w:hAnsi="Times New Roman" w:cs="Times New Roman"/>
          <w:sz w:val="28"/>
          <w:szCs w:val="28"/>
        </w:rPr>
        <w:t xml:space="preserve">третьих лиц. </w:t>
      </w:r>
    </w:p>
    <w:p w:rsidR="00F21E71" w:rsidRDefault="0024757A" w:rsidP="00F21E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2CC">
        <w:rPr>
          <w:rFonts w:ascii="Times New Roman" w:hAnsi="Times New Roman" w:cs="Times New Roman"/>
          <w:sz w:val="28"/>
          <w:szCs w:val="28"/>
        </w:rPr>
        <w:t>Порядок и способы раскрыти</w:t>
      </w:r>
      <w:r w:rsidR="00A36621" w:rsidRPr="009C62CC">
        <w:rPr>
          <w:rFonts w:ascii="Times New Roman" w:hAnsi="Times New Roman" w:cs="Times New Roman"/>
          <w:sz w:val="28"/>
          <w:szCs w:val="28"/>
        </w:rPr>
        <w:t>я</w:t>
      </w:r>
      <w:r w:rsidRPr="009C62CC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="00A36621" w:rsidRPr="009C62CC">
        <w:rPr>
          <w:rFonts w:ascii="Times New Roman" w:hAnsi="Times New Roman" w:cs="Times New Roman"/>
          <w:sz w:val="28"/>
          <w:szCs w:val="28"/>
        </w:rPr>
        <w:t xml:space="preserve">путем предоставления доступа к информационной системе </w:t>
      </w:r>
      <w:r w:rsidR="00F21E71">
        <w:rPr>
          <w:rFonts w:ascii="Times New Roman" w:hAnsi="Times New Roman" w:cs="Times New Roman"/>
          <w:sz w:val="28"/>
          <w:szCs w:val="28"/>
        </w:rPr>
        <w:t xml:space="preserve">отражаются в </w:t>
      </w:r>
      <w:r w:rsidRPr="00F21E71">
        <w:rPr>
          <w:rFonts w:ascii="Times New Roman" w:hAnsi="Times New Roman" w:cs="Times New Roman"/>
          <w:sz w:val="28"/>
          <w:szCs w:val="28"/>
        </w:rPr>
        <w:t xml:space="preserve">Регламенте информационного взаимодействия, представляемом в налоговый орган </w:t>
      </w:r>
      <w:r w:rsidR="00C43E96" w:rsidRPr="00F21E71">
        <w:rPr>
          <w:rFonts w:ascii="Times New Roman" w:hAnsi="Times New Roman" w:cs="Times New Roman"/>
          <w:sz w:val="28"/>
          <w:szCs w:val="28"/>
        </w:rPr>
        <w:t>налогоплательщиком</w:t>
      </w:r>
      <w:r w:rsidRPr="00F21E71">
        <w:rPr>
          <w:rFonts w:ascii="Times New Roman" w:hAnsi="Times New Roman" w:cs="Times New Roman"/>
          <w:sz w:val="28"/>
          <w:szCs w:val="28"/>
        </w:rPr>
        <w:t xml:space="preserve"> одновременно с заявлением о проведении налогового мониторинга.</w:t>
      </w:r>
      <w:r w:rsidRPr="009C62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757A" w:rsidRDefault="00F21E71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 информационного взаимодействия является основополагающим документом, закрепляющим положения о порядке и </w:t>
      </w:r>
      <w:r>
        <w:rPr>
          <w:rFonts w:ascii="Times New Roman" w:hAnsi="Times New Roman" w:cs="Times New Roman"/>
          <w:sz w:val="28"/>
          <w:szCs w:val="28"/>
        </w:rPr>
        <w:lastRenderedPageBreak/>
        <w:t>способах осуществления информационного взаимодействия между участниками налогового мониторинга.</w:t>
      </w:r>
    </w:p>
    <w:p w:rsidR="00F21E71" w:rsidRDefault="00F21E71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Так, в нем содержится информация о </w:t>
      </w:r>
      <w:r w:rsidR="00FC3D1A">
        <w:rPr>
          <w:rFonts w:ascii="Times New Roman" w:hAnsi="Times New Roman" w:cs="Times New Roman"/>
          <w:sz w:val="28"/>
          <w:szCs w:val="28"/>
        </w:rPr>
        <w:t>способе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D1A">
        <w:rPr>
          <w:rFonts w:ascii="Times New Roman" w:hAnsi="Times New Roman" w:cs="Times New Roman"/>
          <w:sz w:val="28"/>
          <w:szCs w:val="28"/>
        </w:rPr>
        <w:t xml:space="preserve">обмена документами между </w:t>
      </w:r>
      <w:r>
        <w:rPr>
          <w:rFonts w:ascii="Times New Roman" w:hAnsi="Times New Roman" w:cs="Times New Roman"/>
          <w:sz w:val="28"/>
          <w:szCs w:val="28"/>
        </w:rPr>
        <w:t xml:space="preserve">проверяющим налоговым инспектором </w:t>
      </w:r>
      <w:r w:rsidR="00FC3D1A">
        <w:rPr>
          <w:rFonts w:ascii="Times New Roman" w:hAnsi="Times New Roman" w:cs="Times New Roman"/>
          <w:sz w:val="28"/>
          <w:szCs w:val="28"/>
        </w:rPr>
        <w:t>и налогоплательщиком, о перечне и срока</w:t>
      </w:r>
      <w:r w:rsidR="00C572FD">
        <w:rPr>
          <w:rFonts w:ascii="Times New Roman" w:hAnsi="Times New Roman" w:cs="Times New Roman"/>
          <w:sz w:val="28"/>
          <w:szCs w:val="28"/>
        </w:rPr>
        <w:t>х</w:t>
      </w:r>
      <w:r w:rsidR="00FC3D1A">
        <w:rPr>
          <w:rFonts w:ascii="Times New Roman" w:hAnsi="Times New Roman" w:cs="Times New Roman"/>
          <w:sz w:val="28"/>
          <w:szCs w:val="28"/>
        </w:rPr>
        <w:t xml:space="preserve"> представления документов налогоплательщиком, о порядке структурирования и формат</w:t>
      </w:r>
      <w:r w:rsidR="00C572FD">
        <w:rPr>
          <w:rFonts w:ascii="Times New Roman" w:hAnsi="Times New Roman" w:cs="Times New Roman"/>
          <w:sz w:val="28"/>
          <w:szCs w:val="28"/>
        </w:rPr>
        <w:t>е</w:t>
      </w:r>
      <w:r w:rsidR="00FC3D1A">
        <w:rPr>
          <w:rFonts w:ascii="Times New Roman" w:hAnsi="Times New Roman" w:cs="Times New Roman"/>
          <w:sz w:val="28"/>
          <w:szCs w:val="28"/>
        </w:rPr>
        <w:t xml:space="preserve"> представляемой информации, о способах подтверждения представления и целост</w:t>
      </w:r>
      <w:r w:rsidR="00DD7D83">
        <w:rPr>
          <w:rFonts w:ascii="Times New Roman" w:hAnsi="Times New Roman" w:cs="Times New Roman"/>
          <w:sz w:val="28"/>
          <w:szCs w:val="28"/>
        </w:rPr>
        <w:t xml:space="preserve">ности представляемых документов, о лицах, осуществляющих информационное взаимодействие с налоговым органом, информация о системе внутреннего контроля за совершаемыми хозяйственными операциями </w:t>
      </w:r>
      <w:r w:rsidR="006D1F86">
        <w:rPr>
          <w:rFonts w:ascii="Times New Roman" w:hAnsi="Times New Roman" w:cs="Times New Roman"/>
          <w:sz w:val="28"/>
          <w:szCs w:val="28"/>
        </w:rPr>
        <w:t xml:space="preserve">в организации. </w:t>
      </w:r>
      <w:proofErr w:type="gramEnd"/>
    </w:p>
    <w:p w:rsidR="006F021C" w:rsidRDefault="004B17A3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Р</w:t>
      </w:r>
      <w:r w:rsidR="00676946">
        <w:rPr>
          <w:rFonts w:ascii="Times New Roman" w:hAnsi="Times New Roman" w:cs="Times New Roman"/>
          <w:sz w:val="28"/>
          <w:szCs w:val="28"/>
        </w:rPr>
        <w:t xml:space="preserve">егламент информационного взаимодействия  -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="00676946">
        <w:rPr>
          <w:rFonts w:ascii="Times New Roman" w:hAnsi="Times New Roman" w:cs="Times New Roman"/>
          <w:sz w:val="28"/>
          <w:szCs w:val="28"/>
        </w:rPr>
        <w:t>живой документ, меняющийся с учетом появляющихся новшеств законодательства</w:t>
      </w:r>
      <w:r w:rsidR="006F021C">
        <w:rPr>
          <w:rFonts w:ascii="Times New Roman" w:hAnsi="Times New Roman" w:cs="Times New Roman"/>
          <w:sz w:val="28"/>
          <w:szCs w:val="28"/>
        </w:rPr>
        <w:t>, изменением бизнес-процессов организации, способов ведения бухгалтерского и налогового учета</w:t>
      </w:r>
      <w:r w:rsidR="00676946">
        <w:rPr>
          <w:rFonts w:ascii="Times New Roman" w:hAnsi="Times New Roman" w:cs="Times New Roman"/>
          <w:sz w:val="28"/>
          <w:szCs w:val="28"/>
        </w:rPr>
        <w:t>.</w:t>
      </w:r>
      <w:r w:rsidR="00331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946" w:rsidRDefault="00331DD2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внесения изменений в регламент информационного взаимодействия и сроки направления новой редакции РИВ закреплены в самом документе в соответствии с положениями Кодекса.</w:t>
      </w:r>
    </w:p>
    <w:p w:rsidR="00D70CDD" w:rsidRDefault="004248D6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и требования к Р</w:t>
      </w:r>
      <w:r w:rsidR="003B3184" w:rsidRPr="003B3184">
        <w:rPr>
          <w:rFonts w:ascii="Times New Roman" w:hAnsi="Times New Roman" w:cs="Times New Roman"/>
          <w:sz w:val="28"/>
          <w:szCs w:val="28"/>
        </w:rPr>
        <w:t xml:space="preserve">егламенту </w:t>
      </w:r>
      <w:r w:rsidR="003B3184">
        <w:rPr>
          <w:rFonts w:ascii="Times New Roman" w:hAnsi="Times New Roman" w:cs="Times New Roman"/>
          <w:sz w:val="28"/>
          <w:szCs w:val="28"/>
        </w:rPr>
        <w:t>информационного взаимодействия утверждены приказом ФНС России от 21.04.2017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3184">
        <w:rPr>
          <w:rFonts w:ascii="Times New Roman" w:hAnsi="Times New Roman" w:cs="Times New Roman"/>
          <w:sz w:val="28"/>
          <w:szCs w:val="28"/>
        </w:rPr>
        <w:t>ММВ-7-15/323</w:t>
      </w:r>
      <w:r w:rsidR="003B3184" w:rsidRPr="003B3184">
        <w:rPr>
          <w:rFonts w:ascii="Times New Roman" w:hAnsi="Times New Roman" w:cs="Times New Roman"/>
          <w:sz w:val="28"/>
          <w:szCs w:val="28"/>
        </w:rPr>
        <w:t>@</w:t>
      </w:r>
      <w:r w:rsidR="003B3184">
        <w:rPr>
          <w:rFonts w:ascii="Times New Roman" w:hAnsi="Times New Roman" w:cs="Times New Roman"/>
          <w:sz w:val="28"/>
          <w:szCs w:val="28"/>
        </w:rPr>
        <w:t>.</w:t>
      </w:r>
    </w:p>
    <w:p w:rsidR="003B3184" w:rsidRDefault="00626B18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данным нормативным документом, </w:t>
      </w:r>
      <w:r w:rsidR="00CA6CFB">
        <w:rPr>
          <w:rFonts w:ascii="Times New Roman" w:hAnsi="Times New Roman" w:cs="Times New Roman"/>
          <w:sz w:val="28"/>
          <w:szCs w:val="28"/>
        </w:rPr>
        <w:t>Регламент информационного взаимодействия должен состоять из трех глав.</w:t>
      </w:r>
    </w:p>
    <w:p w:rsidR="003E1FE0" w:rsidRDefault="003E1FE0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CFB" w:rsidRDefault="00A167E1" w:rsidP="00097D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5E1A">
        <w:rPr>
          <w:rFonts w:ascii="Times New Roman" w:hAnsi="Times New Roman" w:cs="Times New Roman"/>
          <w:sz w:val="28"/>
          <w:szCs w:val="28"/>
          <w:u w:val="single"/>
        </w:rPr>
        <w:t>В главе 1 Регламента</w:t>
      </w:r>
      <w:r>
        <w:rPr>
          <w:rFonts w:ascii="Times New Roman" w:hAnsi="Times New Roman" w:cs="Times New Roman"/>
          <w:sz w:val="28"/>
          <w:szCs w:val="28"/>
        </w:rPr>
        <w:t xml:space="preserve"> отражается порядок предоставления налоговому органу документов (информации)</w:t>
      </w:r>
      <w:r w:rsidR="00097D2F">
        <w:rPr>
          <w:rFonts w:ascii="Times New Roman" w:hAnsi="Times New Roman" w:cs="Times New Roman"/>
          <w:sz w:val="28"/>
          <w:szCs w:val="28"/>
        </w:rPr>
        <w:t>, в том ч</w:t>
      </w:r>
      <w:r w:rsidR="004F53BD">
        <w:rPr>
          <w:rFonts w:ascii="Times New Roman" w:hAnsi="Times New Roman" w:cs="Times New Roman"/>
          <w:sz w:val="28"/>
          <w:szCs w:val="28"/>
        </w:rPr>
        <w:t>исле:</w:t>
      </w:r>
    </w:p>
    <w:p w:rsidR="00A167E1" w:rsidRDefault="004F53BD" w:rsidP="00097D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167E1">
        <w:rPr>
          <w:rFonts w:ascii="Times New Roman" w:hAnsi="Times New Roman" w:cs="Times New Roman"/>
          <w:sz w:val="28"/>
          <w:szCs w:val="28"/>
        </w:rPr>
        <w:t>орядок доступа к информ</w:t>
      </w:r>
      <w:r>
        <w:rPr>
          <w:rFonts w:ascii="Times New Roman" w:hAnsi="Times New Roman" w:cs="Times New Roman"/>
          <w:sz w:val="28"/>
          <w:szCs w:val="28"/>
        </w:rPr>
        <w:t>ационным системам организации;</w:t>
      </w:r>
    </w:p>
    <w:p w:rsidR="00A167E1" w:rsidRDefault="004F53BD" w:rsidP="00097D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167E1">
        <w:rPr>
          <w:rFonts w:ascii="Times New Roman" w:hAnsi="Times New Roman" w:cs="Times New Roman"/>
          <w:sz w:val="28"/>
          <w:szCs w:val="28"/>
        </w:rPr>
        <w:t xml:space="preserve">орядок представления документов (информации),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="00A167E1">
        <w:rPr>
          <w:rFonts w:ascii="Times New Roman" w:hAnsi="Times New Roman" w:cs="Times New Roman"/>
          <w:sz w:val="28"/>
          <w:szCs w:val="28"/>
        </w:rPr>
        <w:t xml:space="preserve">связанных с исчислением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167E1">
        <w:rPr>
          <w:rFonts w:ascii="Times New Roman" w:hAnsi="Times New Roman" w:cs="Times New Roman"/>
          <w:sz w:val="28"/>
          <w:szCs w:val="28"/>
        </w:rPr>
        <w:t>уплатой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A167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 и сборов;</w:t>
      </w:r>
    </w:p>
    <w:p w:rsidR="00A167E1" w:rsidRDefault="00097D2F" w:rsidP="00097D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A167E1">
        <w:rPr>
          <w:rFonts w:ascii="Times New Roman" w:hAnsi="Times New Roman" w:cs="Times New Roman"/>
          <w:sz w:val="28"/>
          <w:szCs w:val="28"/>
        </w:rPr>
        <w:t>пособ</w:t>
      </w:r>
      <w:r>
        <w:rPr>
          <w:rFonts w:ascii="Times New Roman" w:hAnsi="Times New Roman" w:cs="Times New Roman"/>
          <w:sz w:val="28"/>
          <w:szCs w:val="28"/>
        </w:rPr>
        <w:t xml:space="preserve"> защиты передаваемой информации;</w:t>
      </w:r>
    </w:p>
    <w:p w:rsidR="00A167E1" w:rsidRDefault="00097D2F" w:rsidP="00097D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167E1">
        <w:rPr>
          <w:rFonts w:ascii="Times New Roman" w:hAnsi="Times New Roman" w:cs="Times New Roman"/>
          <w:sz w:val="28"/>
          <w:szCs w:val="28"/>
        </w:rPr>
        <w:t>орядок ознакомления налогового о</w:t>
      </w:r>
      <w:r>
        <w:rPr>
          <w:rFonts w:ascii="Times New Roman" w:hAnsi="Times New Roman" w:cs="Times New Roman"/>
          <w:sz w:val="28"/>
          <w:szCs w:val="28"/>
        </w:rPr>
        <w:t>ргана с подлинниками документов;</w:t>
      </w:r>
    </w:p>
    <w:p w:rsidR="00A167E1" w:rsidRDefault="00097D2F" w:rsidP="00097D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167E1">
        <w:rPr>
          <w:rFonts w:ascii="Times New Roman" w:hAnsi="Times New Roman" w:cs="Times New Roman"/>
          <w:sz w:val="28"/>
          <w:szCs w:val="28"/>
        </w:rPr>
        <w:t>еречень документов (информации), представ</w:t>
      </w:r>
      <w:r>
        <w:rPr>
          <w:rFonts w:ascii="Times New Roman" w:hAnsi="Times New Roman" w:cs="Times New Roman"/>
          <w:sz w:val="28"/>
          <w:szCs w:val="28"/>
        </w:rPr>
        <w:t>ляемых в налоговый орган и сроки их представления;</w:t>
      </w:r>
    </w:p>
    <w:p w:rsidR="00097D2F" w:rsidRDefault="00097D2F" w:rsidP="00097D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формы и форматы, представляемых документов;</w:t>
      </w:r>
    </w:p>
    <w:p w:rsidR="007D665E" w:rsidRDefault="00097D2F" w:rsidP="00097D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167E1">
        <w:rPr>
          <w:rFonts w:ascii="Times New Roman" w:hAnsi="Times New Roman" w:cs="Times New Roman"/>
          <w:sz w:val="28"/>
          <w:szCs w:val="28"/>
        </w:rPr>
        <w:t>орядок структурирования пре</w:t>
      </w:r>
      <w:r>
        <w:rPr>
          <w:rFonts w:ascii="Times New Roman" w:hAnsi="Times New Roman" w:cs="Times New Roman"/>
          <w:sz w:val="28"/>
          <w:szCs w:val="28"/>
        </w:rPr>
        <w:t>д</w:t>
      </w:r>
      <w:r w:rsidR="007D665E">
        <w:rPr>
          <w:rFonts w:ascii="Times New Roman" w:hAnsi="Times New Roman" w:cs="Times New Roman"/>
          <w:sz w:val="28"/>
          <w:szCs w:val="28"/>
        </w:rPr>
        <w:t>ставляемой информации, а также с</w:t>
      </w:r>
      <w:r>
        <w:rPr>
          <w:rFonts w:ascii="Times New Roman" w:hAnsi="Times New Roman" w:cs="Times New Roman"/>
          <w:sz w:val="28"/>
          <w:szCs w:val="28"/>
        </w:rPr>
        <w:t>пособы определения и подтверждения её целостности;</w:t>
      </w:r>
    </w:p>
    <w:p w:rsidR="00A167E1" w:rsidRDefault="007D665E" w:rsidP="00097D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в главе 1 Регламента, необходимо отразить организацию технической поддержки налогового органа при использовании информационных систем, предоставляемых для целей налогового мониторинга, режим работы указанных систем и контактную информацию для обращения работников налоговых органов.  </w:t>
      </w:r>
      <w:r w:rsidR="0077730F" w:rsidRPr="0077730F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FC3D1A" w:rsidRPr="009C62CC" w:rsidRDefault="00FC3D1A" w:rsidP="000B26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0A8B" w:rsidRDefault="00830A8B" w:rsidP="00C32A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главе 2</w:t>
      </w:r>
      <w:r w:rsidRPr="00315E1A">
        <w:rPr>
          <w:rFonts w:ascii="Times New Roman" w:hAnsi="Times New Roman" w:cs="Times New Roman"/>
          <w:sz w:val="28"/>
          <w:szCs w:val="28"/>
          <w:u w:val="single"/>
        </w:rPr>
        <w:t xml:space="preserve">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4218">
        <w:rPr>
          <w:rFonts w:ascii="Times New Roman" w:hAnsi="Times New Roman" w:cs="Times New Roman"/>
          <w:sz w:val="28"/>
          <w:szCs w:val="28"/>
        </w:rPr>
        <w:t>закрепляется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0399">
        <w:rPr>
          <w:rFonts w:ascii="Times New Roman" w:hAnsi="Times New Roman" w:cs="Times New Roman"/>
          <w:sz w:val="28"/>
          <w:szCs w:val="28"/>
        </w:rPr>
        <w:t>п</w:t>
      </w:r>
      <w:r w:rsidR="004E0399" w:rsidRPr="004E0399">
        <w:rPr>
          <w:rFonts w:ascii="Times New Roman" w:hAnsi="Times New Roman" w:cs="Times New Roman"/>
          <w:sz w:val="28"/>
          <w:szCs w:val="28"/>
        </w:rPr>
        <w:t>орядок отражения организацией в регистрах бухгалтерского и налогового учета доходов, расходов, объектов налогообложения, сведения о регистрах бухгалтерского учета, об аналитических регистрах налогового учета</w:t>
      </w:r>
      <w:r w:rsidR="004E0399">
        <w:rPr>
          <w:rFonts w:ascii="Times New Roman" w:hAnsi="Times New Roman" w:cs="Times New Roman"/>
          <w:sz w:val="28"/>
          <w:szCs w:val="28"/>
        </w:rPr>
        <w:t>.</w:t>
      </w:r>
      <w:r w:rsidR="00C32A6B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800DFE" w:rsidRPr="00800DFE" w:rsidRDefault="00C32A6B" w:rsidP="00C32A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</w:rPr>
        <w:lastRenderedPageBreak/>
        <w:t>- о</w:t>
      </w:r>
      <w:r w:rsidR="00800DFE" w:rsidRPr="00800DFE">
        <w:rPr>
          <w:rFonts w:ascii="Times New Roman" w:hAnsi="Times New Roman" w:cs="Times New Roman"/>
          <w:sz w:val="28"/>
          <w:szCs w:val="28"/>
        </w:rPr>
        <w:t>рганизационные формы и способы ведения</w:t>
      </w:r>
      <w:r>
        <w:rPr>
          <w:rFonts w:ascii="Times New Roman" w:hAnsi="Times New Roman" w:cs="Times New Roman"/>
          <w:sz w:val="28"/>
          <w:szCs w:val="28"/>
        </w:rPr>
        <w:t xml:space="preserve"> бухгалтерского учета;</w:t>
      </w:r>
    </w:p>
    <w:p w:rsidR="00800DFE" w:rsidRPr="00800DFE" w:rsidRDefault="00C32A6B" w:rsidP="00C32A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800DFE" w:rsidRPr="00800DFE">
        <w:rPr>
          <w:rFonts w:ascii="Times New Roman" w:hAnsi="Times New Roman" w:cs="Times New Roman"/>
          <w:sz w:val="28"/>
          <w:szCs w:val="28"/>
        </w:rPr>
        <w:t>труктура раскрытия п</w:t>
      </w:r>
      <w:r>
        <w:rPr>
          <w:rFonts w:ascii="Times New Roman" w:hAnsi="Times New Roman" w:cs="Times New Roman"/>
          <w:sz w:val="28"/>
          <w:szCs w:val="28"/>
        </w:rPr>
        <w:t>оказателей налоговой отчетности;</w:t>
      </w:r>
    </w:p>
    <w:p w:rsidR="00800DFE" w:rsidRDefault="00C32A6B" w:rsidP="00C32A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65E2"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D65E2">
        <w:rPr>
          <w:rFonts w:ascii="Times New Roman" w:hAnsi="Times New Roman" w:cs="Times New Roman"/>
          <w:sz w:val="28"/>
          <w:szCs w:val="28"/>
        </w:rPr>
        <w:t>оряд</w:t>
      </w:r>
      <w:r w:rsidR="00800DFE" w:rsidRPr="00800DFE">
        <w:rPr>
          <w:rFonts w:ascii="Times New Roman" w:hAnsi="Times New Roman" w:cs="Times New Roman"/>
          <w:sz w:val="28"/>
          <w:szCs w:val="28"/>
        </w:rPr>
        <w:t>к</w:t>
      </w:r>
      <w:r w:rsidR="008D65E2">
        <w:rPr>
          <w:rFonts w:ascii="Times New Roman" w:hAnsi="Times New Roman" w:cs="Times New Roman"/>
          <w:sz w:val="28"/>
          <w:szCs w:val="28"/>
        </w:rPr>
        <w:t>а</w:t>
      </w:r>
      <w:r w:rsidR="00800DFE" w:rsidRPr="00800DFE">
        <w:rPr>
          <w:rFonts w:ascii="Times New Roman" w:hAnsi="Times New Roman" w:cs="Times New Roman"/>
          <w:sz w:val="28"/>
          <w:szCs w:val="28"/>
        </w:rPr>
        <w:t xml:space="preserve"> отражения организацией в регистрах бухгалтерского и налогового учета доходов, расходов, объектов налогообложения, </w:t>
      </w:r>
      <w:r w:rsidR="008D65E2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="00800DFE" w:rsidRPr="00800DFE">
        <w:rPr>
          <w:rFonts w:ascii="Times New Roman" w:hAnsi="Times New Roman" w:cs="Times New Roman"/>
          <w:sz w:val="28"/>
          <w:szCs w:val="28"/>
        </w:rPr>
        <w:t xml:space="preserve">сведения о регистрах бухгалтерского </w:t>
      </w:r>
      <w:r w:rsidR="008D65E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налогового учета;</w:t>
      </w:r>
    </w:p>
    <w:p w:rsidR="00800DFE" w:rsidRDefault="00C32A6B" w:rsidP="00C32A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800DFE">
        <w:rPr>
          <w:rFonts w:ascii="Times New Roman" w:hAnsi="Times New Roman" w:cs="Times New Roman"/>
          <w:sz w:val="28"/>
          <w:szCs w:val="28"/>
        </w:rPr>
        <w:t>писание порядка отражения иной информации, подтверждающей правильность исчисления (удержания), полноту и своевременность уплаты (перечисления) налогов, сборов, страховых взносо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A06FD0" w:rsidRDefault="00A06FD0" w:rsidP="00A06F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6FD0" w:rsidRDefault="00A06FD0" w:rsidP="00A06F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раскрытия показателей налоговой отчетности в главе 2 Регламента должна включает несколько уровней раскрытия от сводного регистр налогового учета до первичных учетных документов.</w:t>
      </w:r>
    </w:p>
    <w:p w:rsidR="003F3F14" w:rsidRDefault="003F3F14" w:rsidP="003F3F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порядке отражения доходов, расходов, сведения об аналитических регистрах налогового учета, в том числе на основании которых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формируются данные сводных аналитических регистров налогового учета </w:t>
      </w:r>
      <w:r w:rsidR="00B05850">
        <w:rPr>
          <w:rFonts w:ascii="Times New Roman" w:hAnsi="Times New Roman" w:cs="Times New Roman"/>
          <w:sz w:val="28"/>
          <w:szCs w:val="28"/>
        </w:rPr>
        <w:t>заполняется</w:t>
      </w:r>
      <w:proofErr w:type="gramEnd"/>
      <w:r w:rsidR="00B05850">
        <w:rPr>
          <w:rFonts w:ascii="Times New Roman" w:hAnsi="Times New Roman" w:cs="Times New Roman"/>
          <w:sz w:val="28"/>
          <w:szCs w:val="28"/>
        </w:rPr>
        <w:t xml:space="preserve"> в табличной форме, в виде приложений к Регламенту.</w:t>
      </w:r>
    </w:p>
    <w:p w:rsidR="004E0399" w:rsidRDefault="004E0399" w:rsidP="000B26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4EA4" w:rsidRDefault="000F4EA4" w:rsidP="000F4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главе 3</w:t>
      </w:r>
      <w:r w:rsidRPr="00315E1A">
        <w:rPr>
          <w:rFonts w:ascii="Times New Roman" w:hAnsi="Times New Roman" w:cs="Times New Roman"/>
          <w:sz w:val="28"/>
          <w:szCs w:val="28"/>
          <w:u w:val="single"/>
        </w:rPr>
        <w:t xml:space="preserve"> Регламента</w:t>
      </w:r>
      <w:r>
        <w:rPr>
          <w:rFonts w:ascii="Times New Roman" w:hAnsi="Times New Roman" w:cs="Times New Roman"/>
          <w:sz w:val="28"/>
          <w:szCs w:val="28"/>
        </w:rPr>
        <w:t xml:space="preserve"> отражается и</w:t>
      </w:r>
      <w:r w:rsidRPr="000F4EA4">
        <w:rPr>
          <w:rFonts w:ascii="Times New Roman" w:hAnsi="Times New Roman" w:cs="Times New Roman"/>
          <w:sz w:val="28"/>
          <w:szCs w:val="28"/>
        </w:rPr>
        <w:t>нформация о системе внутреннего контроля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4EA4" w:rsidRDefault="000F4EA4" w:rsidP="000F4E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F4EA4" w:rsidRDefault="000F4EA4" w:rsidP="000F4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Кроме того, в Регламенте отражается порядок и сроки внесения изменений и дополнений в Регламент, в том числе в случае изменения законодательства Российской Федерации о налогах и сборах и (или) законодательства Российской Федерации о бухгалтерском учете или на основании предложений организации и (или) налогового органа, а также указывается форма направления таких изменений и дополнений в Регламент.</w:t>
      </w:r>
      <w:proofErr w:type="gramEnd"/>
    </w:p>
    <w:p w:rsidR="00633F74" w:rsidRDefault="002F5788" w:rsidP="00653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F4EA4" w:rsidRDefault="00633F74" w:rsidP="00633F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Хотелось бы обратить внимание, что информация, отраженная в регламенте информационного взаимодействия, в том числе </w:t>
      </w:r>
      <w:r w:rsidRPr="000F4EA4">
        <w:rPr>
          <w:rFonts w:ascii="Times New Roman" w:hAnsi="Times New Roman" w:cs="Times New Roman"/>
          <w:sz w:val="28"/>
          <w:szCs w:val="28"/>
        </w:rPr>
        <w:t>о системе внутреннего контроля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31A9D">
        <w:rPr>
          <w:rFonts w:ascii="Times New Roman" w:hAnsi="Times New Roman" w:cs="Times New Roman"/>
          <w:sz w:val="28"/>
          <w:szCs w:val="28"/>
        </w:rPr>
        <w:t>д</w:t>
      </w:r>
      <w:r w:rsidR="00EB41C6">
        <w:rPr>
          <w:rFonts w:ascii="Times New Roman" w:hAnsi="Times New Roman" w:cs="Times New Roman"/>
          <w:sz w:val="28"/>
          <w:szCs w:val="28"/>
        </w:rPr>
        <w:t>олжна быть основана</w:t>
      </w:r>
      <w:r w:rsidR="00231A9D">
        <w:rPr>
          <w:rFonts w:ascii="Times New Roman" w:hAnsi="Times New Roman" w:cs="Times New Roman"/>
          <w:sz w:val="28"/>
          <w:szCs w:val="28"/>
        </w:rPr>
        <w:t xml:space="preserve"> исключительно на бизнес-процессах и особенностях ведения финансово-хозяйственной деятельности организации – участника налогового мониторинга</w:t>
      </w:r>
      <w:r w:rsidR="007F5A16">
        <w:rPr>
          <w:rFonts w:ascii="Times New Roman" w:hAnsi="Times New Roman" w:cs="Times New Roman"/>
          <w:sz w:val="28"/>
          <w:szCs w:val="28"/>
        </w:rPr>
        <w:t xml:space="preserve">, а не </w:t>
      </w:r>
      <w:r w:rsidR="006133CC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7F5A16">
        <w:rPr>
          <w:rFonts w:ascii="Times New Roman" w:hAnsi="Times New Roman" w:cs="Times New Roman"/>
          <w:sz w:val="28"/>
          <w:szCs w:val="28"/>
        </w:rPr>
        <w:t>на корпоративных подходах управляющих компаний.</w:t>
      </w:r>
    </w:p>
    <w:p w:rsidR="005C07F0" w:rsidRDefault="005C07F0" w:rsidP="00633F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39DA" w:rsidRDefault="003739DA" w:rsidP="00DC0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информационного взаимодействия закрепляет способы</w:t>
      </w:r>
      <w:r w:rsidRPr="003739DA">
        <w:rPr>
          <w:rFonts w:ascii="Times New Roman" w:hAnsi="Times New Roman" w:cs="Times New Roman"/>
          <w:sz w:val="28"/>
          <w:szCs w:val="28"/>
        </w:rPr>
        <w:t xml:space="preserve"> </w:t>
      </w:r>
      <w:r w:rsidRPr="009C62CC">
        <w:rPr>
          <w:rFonts w:ascii="Times New Roman" w:hAnsi="Times New Roman" w:cs="Times New Roman"/>
          <w:sz w:val="28"/>
          <w:szCs w:val="28"/>
        </w:rPr>
        <w:t>осуществления информационного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между участниками налогового мониторинга, на которых </w:t>
      </w:r>
      <w:r w:rsidR="005C07F0">
        <w:rPr>
          <w:rFonts w:ascii="Times New Roman" w:hAnsi="Times New Roman" w:cs="Times New Roman"/>
          <w:sz w:val="28"/>
          <w:szCs w:val="28"/>
        </w:rPr>
        <w:t>хотелось бы более подробно остановиться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3E96" w:rsidRPr="009C62CC" w:rsidRDefault="005C07F0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E96" w:rsidRPr="009C62CC">
        <w:rPr>
          <w:rFonts w:ascii="Times New Roman" w:hAnsi="Times New Roman" w:cs="Times New Roman"/>
          <w:sz w:val="28"/>
          <w:szCs w:val="28"/>
        </w:rPr>
        <w:t>На данный мом</w:t>
      </w:r>
      <w:r w:rsidR="00C71C65" w:rsidRPr="009C62CC">
        <w:rPr>
          <w:rFonts w:ascii="Times New Roman" w:hAnsi="Times New Roman" w:cs="Times New Roman"/>
          <w:sz w:val="28"/>
          <w:szCs w:val="28"/>
        </w:rPr>
        <w:t xml:space="preserve">ент наиболее распространенными способами </w:t>
      </w:r>
      <w:r w:rsidR="00FF7AD6" w:rsidRPr="009C62CC">
        <w:rPr>
          <w:rFonts w:ascii="Times New Roman" w:hAnsi="Times New Roman" w:cs="Times New Roman"/>
          <w:sz w:val="28"/>
          <w:szCs w:val="28"/>
        </w:rPr>
        <w:t>осуществления информационного взаимодействия между налоговым органом и налогоплательщиком, в отношении которого осуществляется налоговый мониторинг, являются:</w:t>
      </w:r>
    </w:p>
    <w:p w:rsidR="00FF7AD6" w:rsidRPr="009C62CC" w:rsidRDefault="00FF7AD6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2CC">
        <w:rPr>
          <w:rFonts w:ascii="Times New Roman" w:hAnsi="Times New Roman" w:cs="Times New Roman"/>
          <w:sz w:val="28"/>
          <w:szCs w:val="28"/>
        </w:rPr>
        <w:lastRenderedPageBreak/>
        <w:t xml:space="preserve">-  предоставление </w:t>
      </w:r>
      <w:r w:rsidR="00C71C65" w:rsidRPr="009C62CC">
        <w:rPr>
          <w:rFonts w:ascii="Times New Roman" w:hAnsi="Times New Roman" w:cs="Times New Roman"/>
          <w:sz w:val="28"/>
          <w:szCs w:val="28"/>
        </w:rPr>
        <w:t>онлайн</w:t>
      </w:r>
      <w:r w:rsidRPr="009C62CC">
        <w:rPr>
          <w:rFonts w:ascii="Times New Roman" w:hAnsi="Times New Roman" w:cs="Times New Roman"/>
          <w:sz w:val="28"/>
          <w:szCs w:val="28"/>
        </w:rPr>
        <w:t xml:space="preserve"> доступа к копии базы данных;</w:t>
      </w:r>
    </w:p>
    <w:p w:rsidR="00FF7AD6" w:rsidRPr="009C62CC" w:rsidRDefault="00FF7AD6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2CC">
        <w:rPr>
          <w:rFonts w:ascii="Times New Roman" w:hAnsi="Times New Roman" w:cs="Times New Roman"/>
          <w:sz w:val="28"/>
          <w:szCs w:val="28"/>
        </w:rPr>
        <w:t xml:space="preserve">- </w:t>
      </w:r>
      <w:r w:rsidR="0081302B" w:rsidRPr="009C62CC">
        <w:rPr>
          <w:rFonts w:ascii="Times New Roman" w:hAnsi="Times New Roman" w:cs="Times New Roman"/>
          <w:sz w:val="28"/>
          <w:szCs w:val="28"/>
        </w:rPr>
        <w:t xml:space="preserve"> </w:t>
      </w:r>
      <w:r w:rsidRPr="009C62CC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E128A6">
        <w:rPr>
          <w:rFonts w:ascii="Times New Roman" w:hAnsi="Times New Roman" w:cs="Times New Roman"/>
          <w:sz w:val="28"/>
          <w:szCs w:val="28"/>
        </w:rPr>
        <w:t xml:space="preserve">доступа </w:t>
      </w:r>
      <w:r w:rsidRPr="009C62CC">
        <w:rPr>
          <w:rFonts w:ascii="Times New Roman" w:hAnsi="Times New Roman" w:cs="Times New Roman"/>
          <w:sz w:val="28"/>
          <w:szCs w:val="28"/>
        </w:rPr>
        <w:t>к аналитической витрине данных;</w:t>
      </w:r>
    </w:p>
    <w:p w:rsidR="00FF7AD6" w:rsidRDefault="00FF7AD6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2CC">
        <w:rPr>
          <w:rFonts w:ascii="Times New Roman" w:hAnsi="Times New Roman" w:cs="Times New Roman"/>
          <w:sz w:val="28"/>
          <w:szCs w:val="28"/>
        </w:rPr>
        <w:t>- предоставление доступа к архиву документов налогоплательщика</w:t>
      </w:r>
      <w:r w:rsidR="0081302B" w:rsidRPr="009C62CC">
        <w:rPr>
          <w:rFonts w:ascii="Times New Roman" w:hAnsi="Times New Roman" w:cs="Times New Roman"/>
          <w:sz w:val="28"/>
          <w:szCs w:val="28"/>
        </w:rPr>
        <w:t>.</w:t>
      </w:r>
      <w:r w:rsidR="002471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431" w:rsidRPr="000651EE" w:rsidRDefault="00FC6431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28A6" w:rsidRPr="00E128A6" w:rsidRDefault="00E128A6" w:rsidP="00E128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28A6">
        <w:rPr>
          <w:rFonts w:ascii="Times New Roman" w:hAnsi="Times New Roman" w:cs="Times New Roman"/>
          <w:sz w:val="28"/>
          <w:szCs w:val="28"/>
        </w:rPr>
        <w:t xml:space="preserve">На практике выбор способа информационного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зависит от информационных систем для ведения бухгалтерского и налогового учета в организации и </w:t>
      </w:r>
      <w:r w:rsidRPr="00E128A6">
        <w:rPr>
          <w:rFonts w:ascii="Times New Roman" w:hAnsi="Times New Roman" w:cs="Times New Roman"/>
          <w:sz w:val="28"/>
          <w:szCs w:val="28"/>
        </w:rPr>
        <w:t>состоит из следующих основных этапов:</w:t>
      </w:r>
    </w:p>
    <w:p w:rsidR="00F465F6" w:rsidRPr="00E128A6" w:rsidRDefault="00833E9B" w:rsidP="00E128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8A6">
        <w:rPr>
          <w:rFonts w:ascii="Times New Roman" w:hAnsi="Times New Roman" w:cs="Times New Roman"/>
          <w:sz w:val="28"/>
          <w:szCs w:val="28"/>
        </w:rPr>
        <w:t>Диагностика информационных систем порядка подготовки налоговой отчетности и выполнения контрольных процедур</w:t>
      </w:r>
      <w:r w:rsidR="00BD41B2">
        <w:rPr>
          <w:rFonts w:ascii="Times New Roman" w:hAnsi="Times New Roman" w:cs="Times New Roman"/>
          <w:sz w:val="28"/>
          <w:szCs w:val="28"/>
        </w:rPr>
        <w:t>;</w:t>
      </w:r>
    </w:p>
    <w:p w:rsidR="00F465F6" w:rsidRPr="00E128A6" w:rsidRDefault="00833E9B" w:rsidP="00E128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8A6">
        <w:rPr>
          <w:rFonts w:ascii="Times New Roman" w:hAnsi="Times New Roman" w:cs="Times New Roman"/>
          <w:sz w:val="28"/>
          <w:szCs w:val="28"/>
        </w:rPr>
        <w:t>Составление плана работ по реализации выбранного способа информационного взаимодействия по итогам проведенной диагностики</w:t>
      </w:r>
      <w:r w:rsidR="00BD41B2">
        <w:rPr>
          <w:rFonts w:ascii="Times New Roman" w:hAnsi="Times New Roman" w:cs="Times New Roman"/>
          <w:sz w:val="28"/>
          <w:szCs w:val="28"/>
        </w:rPr>
        <w:t>;</w:t>
      </w:r>
    </w:p>
    <w:p w:rsidR="00111121" w:rsidRDefault="00833E9B" w:rsidP="00E128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8A6">
        <w:rPr>
          <w:rFonts w:ascii="Times New Roman" w:hAnsi="Times New Roman" w:cs="Times New Roman"/>
          <w:sz w:val="28"/>
          <w:szCs w:val="28"/>
        </w:rPr>
        <w:t>Согласование способа информационного взаимодействия с налоговым органом в формате рабочей встречи с презентацией выбранного решения</w:t>
      </w:r>
      <w:r w:rsidR="00BD41B2">
        <w:rPr>
          <w:rFonts w:ascii="Times New Roman" w:hAnsi="Times New Roman" w:cs="Times New Roman"/>
          <w:sz w:val="28"/>
          <w:szCs w:val="28"/>
        </w:rPr>
        <w:t>.</w:t>
      </w:r>
    </w:p>
    <w:p w:rsidR="00F465F6" w:rsidRPr="00E128A6" w:rsidRDefault="00111121" w:rsidP="0011112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налогоплательщика о выборе способа информационного взаимодействия</w:t>
      </w:r>
      <w:r w:rsidR="00440B98">
        <w:rPr>
          <w:rFonts w:ascii="Times New Roman" w:hAnsi="Times New Roman" w:cs="Times New Roman"/>
          <w:sz w:val="28"/>
          <w:szCs w:val="28"/>
        </w:rPr>
        <w:t xml:space="preserve"> закрепляется в дорожной карте перехода на </w:t>
      </w:r>
      <w:proofErr w:type="gramStart"/>
      <w:r w:rsidR="00440B98">
        <w:rPr>
          <w:rFonts w:ascii="Times New Roman" w:hAnsi="Times New Roman" w:cs="Times New Roman"/>
          <w:sz w:val="28"/>
          <w:szCs w:val="28"/>
        </w:rPr>
        <w:t>налоговый</w:t>
      </w:r>
      <w:proofErr w:type="gramEnd"/>
      <w:r w:rsidR="00440B98">
        <w:rPr>
          <w:rFonts w:ascii="Times New Roman" w:hAnsi="Times New Roman" w:cs="Times New Roman"/>
          <w:sz w:val="28"/>
          <w:szCs w:val="28"/>
        </w:rPr>
        <w:t xml:space="preserve"> мониторинга, согласованной с налоговым органом.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E9B" w:rsidRPr="00E12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7DD" w:rsidRDefault="00F61ED7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1EE">
        <w:rPr>
          <w:rFonts w:ascii="Times New Roman" w:hAnsi="Times New Roman" w:cs="Times New Roman"/>
          <w:sz w:val="28"/>
          <w:szCs w:val="28"/>
        </w:rPr>
        <w:t xml:space="preserve">Все способы </w:t>
      </w:r>
      <w:r w:rsidR="001547DD">
        <w:rPr>
          <w:rFonts w:ascii="Times New Roman" w:hAnsi="Times New Roman" w:cs="Times New Roman"/>
          <w:sz w:val="28"/>
          <w:szCs w:val="28"/>
        </w:rPr>
        <w:t xml:space="preserve">информационного взаимодействия </w:t>
      </w:r>
      <w:r w:rsidRPr="000651EE">
        <w:rPr>
          <w:rFonts w:ascii="Times New Roman" w:hAnsi="Times New Roman" w:cs="Times New Roman"/>
          <w:sz w:val="28"/>
          <w:szCs w:val="28"/>
        </w:rPr>
        <w:t xml:space="preserve">обеспечивают доступ через защищенный канал информации в сочетании с регистрацией каждого пользователя с отдельным логином и паролем. </w:t>
      </w:r>
    </w:p>
    <w:p w:rsidR="00F61ED7" w:rsidRPr="000651EE" w:rsidRDefault="00F61ED7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1EE">
        <w:rPr>
          <w:rFonts w:ascii="Times New Roman" w:hAnsi="Times New Roman" w:cs="Times New Roman"/>
          <w:sz w:val="28"/>
          <w:szCs w:val="28"/>
        </w:rPr>
        <w:t xml:space="preserve">Благодаря использованию всех перечисленных способов налоговый орган получает доступ к документам налогоплательщика, требуемых для осуществления </w:t>
      </w:r>
      <w:r w:rsidR="001547DD">
        <w:rPr>
          <w:rFonts w:ascii="Times New Roman" w:hAnsi="Times New Roman" w:cs="Times New Roman"/>
          <w:sz w:val="28"/>
          <w:szCs w:val="28"/>
        </w:rPr>
        <w:t>налоговой функции</w:t>
      </w:r>
      <w:r w:rsidRPr="000651EE">
        <w:rPr>
          <w:rFonts w:ascii="Times New Roman" w:hAnsi="Times New Roman" w:cs="Times New Roman"/>
          <w:sz w:val="28"/>
          <w:szCs w:val="28"/>
        </w:rPr>
        <w:t>.</w:t>
      </w:r>
    </w:p>
    <w:p w:rsidR="00507D50" w:rsidRPr="000651EE" w:rsidRDefault="002F4FD8" w:rsidP="00E923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1EE">
        <w:rPr>
          <w:rFonts w:ascii="Times New Roman" w:hAnsi="Times New Roman" w:cs="Times New Roman"/>
          <w:sz w:val="28"/>
          <w:szCs w:val="28"/>
        </w:rPr>
        <w:t>Остановимся п</w:t>
      </w:r>
      <w:r w:rsidR="00E92347" w:rsidRPr="000651EE">
        <w:rPr>
          <w:rFonts w:ascii="Times New Roman" w:hAnsi="Times New Roman" w:cs="Times New Roman"/>
          <w:sz w:val="28"/>
          <w:szCs w:val="28"/>
        </w:rPr>
        <w:t>одробнее на каждом из способов:</w:t>
      </w:r>
      <w:r w:rsidR="00DC021E" w:rsidRPr="000651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1EE" w:rsidRPr="00DC021E" w:rsidRDefault="00E04538" w:rsidP="000651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EE">
        <w:rPr>
          <w:rFonts w:ascii="Times New Roman" w:hAnsi="Times New Roman" w:cs="Times New Roman"/>
          <w:sz w:val="28"/>
          <w:szCs w:val="28"/>
        </w:rPr>
        <w:t xml:space="preserve">Онлайн доступ к копии информационной базы данных налогоплательщика предоставляет проверяющему налоговому инспектору возможность самостоятельно ежедневно формировать регистры налогового и бухгалтерского учета, а также отчеты о производимых хозяйственных операциях: </w:t>
      </w:r>
      <w:proofErr w:type="spellStart"/>
      <w:r w:rsidRPr="000651EE"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 w:rsidRPr="000651EE">
        <w:rPr>
          <w:rFonts w:ascii="Times New Roman" w:hAnsi="Times New Roman" w:cs="Times New Roman"/>
          <w:sz w:val="28"/>
          <w:szCs w:val="28"/>
        </w:rPr>
        <w:t xml:space="preserve">-сальдовые ведомости, анализ счета, карточку счета, обороты счета, отчеты по проводкам, отчеты о покупках и продажах (с возможностью просмотра прототипов счетов-фактур). Возможен просмотр сформированных налоговых деклараций, для части из которых доступна построчная расшифровка </w:t>
      </w:r>
      <w:proofErr w:type="gramStart"/>
      <w:r w:rsidRPr="000651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651EE">
        <w:rPr>
          <w:rFonts w:ascii="Times New Roman" w:hAnsi="Times New Roman" w:cs="Times New Roman"/>
          <w:sz w:val="28"/>
          <w:szCs w:val="28"/>
        </w:rPr>
        <w:t xml:space="preserve"> ссылками на соответствующие обороты по счетам с дальнейшим переходом на первичные документы. Скан-образы первичных учетных документов </w:t>
      </w:r>
      <w:proofErr w:type="gramStart"/>
      <w:r w:rsidRPr="000651EE">
        <w:rPr>
          <w:rFonts w:ascii="Times New Roman" w:hAnsi="Times New Roman" w:cs="Times New Roman"/>
          <w:sz w:val="28"/>
          <w:szCs w:val="28"/>
        </w:rPr>
        <w:t>доступны</w:t>
      </w:r>
      <w:proofErr w:type="gramEnd"/>
      <w:r w:rsidRPr="000651EE">
        <w:rPr>
          <w:rFonts w:ascii="Times New Roman" w:hAnsi="Times New Roman" w:cs="Times New Roman"/>
          <w:sz w:val="28"/>
          <w:szCs w:val="28"/>
        </w:rPr>
        <w:t xml:space="preserve"> только через формирование запроса налоговым инспектором. </w:t>
      </w:r>
    </w:p>
    <w:p w:rsidR="000651EE" w:rsidRPr="00DC021E" w:rsidRDefault="003C4311" w:rsidP="00D569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EE">
        <w:rPr>
          <w:rFonts w:ascii="Times New Roman" w:hAnsi="Times New Roman" w:cs="Times New Roman"/>
          <w:sz w:val="28"/>
          <w:szCs w:val="28"/>
        </w:rPr>
        <w:t xml:space="preserve">Аналитическая витрина данных представляет собой </w:t>
      </w:r>
      <w:r w:rsidR="00F61ED7" w:rsidRPr="000651EE">
        <w:rPr>
          <w:rFonts w:ascii="Times New Roman" w:hAnsi="Times New Roman" w:cs="Times New Roman"/>
          <w:sz w:val="28"/>
          <w:szCs w:val="28"/>
        </w:rPr>
        <w:t xml:space="preserve">облачное хранилище данных, содержащее систематизированный каталог имеющейся в нем информации и документов. В витрине содержатся сформированные по истечении налогового периода </w:t>
      </w:r>
      <w:r w:rsidR="00A738C8" w:rsidRPr="000651EE">
        <w:rPr>
          <w:rFonts w:ascii="Times New Roman" w:hAnsi="Times New Roman" w:cs="Times New Roman"/>
          <w:sz w:val="28"/>
          <w:szCs w:val="28"/>
        </w:rPr>
        <w:t xml:space="preserve">учетные регистры налогового и бухгалтерского учета, </w:t>
      </w:r>
      <w:proofErr w:type="gramStart"/>
      <w:r w:rsidR="0042111D" w:rsidRPr="000651EE">
        <w:rPr>
          <w:rFonts w:ascii="Times New Roman" w:hAnsi="Times New Roman" w:cs="Times New Roman"/>
          <w:sz w:val="28"/>
          <w:szCs w:val="28"/>
        </w:rPr>
        <w:t>скан-образы</w:t>
      </w:r>
      <w:proofErr w:type="gramEnd"/>
      <w:r w:rsidR="0042111D" w:rsidRPr="000651EE">
        <w:rPr>
          <w:rFonts w:ascii="Times New Roman" w:hAnsi="Times New Roman" w:cs="Times New Roman"/>
          <w:sz w:val="28"/>
          <w:szCs w:val="28"/>
        </w:rPr>
        <w:t xml:space="preserve"> </w:t>
      </w:r>
      <w:r w:rsidR="00A738C8" w:rsidRPr="000651EE">
        <w:rPr>
          <w:rFonts w:ascii="Times New Roman" w:hAnsi="Times New Roman" w:cs="Times New Roman"/>
          <w:sz w:val="28"/>
          <w:szCs w:val="28"/>
        </w:rPr>
        <w:t>первичны</w:t>
      </w:r>
      <w:r w:rsidR="0042111D" w:rsidRPr="000651EE">
        <w:rPr>
          <w:rFonts w:ascii="Times New Roman" w:hAnsi="Times New Roman" w:cs="Times New Roman"/>
          <w:sz w:val="28"/>
          <w:szCs w:val="28"/>
        </w:rPr>
        <w:t>х</w:t>
      </w:r>
      <w:r w:rsidR="00A738C8" w:rsidRPr="000651EE">
        <w:rPr>
          <w:rFonts w:ascii="Times New Roman" w:hAnsi="Times New Roman" w:cs="Times New Roman"/>
          <w:sz w:val="28"/>
          <w:szCs w:val="28"/>
        </w:rPr>
        <w:t xml:space="preserve"> учетны</w:t>
      </w:r>
      <w:r w:rsidR="0042111D" w:rsidRPr="000651EE">
        <w:rPr>
          <w:rFonts w:ascii="Times New Roman" w:hAnsi="Times New Roman" w:cs="Times New Roman"/>
          <w:sz w:val="28"/>
          <w:szCs w:val="28"/>
        </w:rPr>
        <w:t>х</w:t>
      </w:r>
      <w:r w:rsidR="00A738C8" w:rsidRPr="000651E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42111D" w:rsidRPr="000651EE">
        <w:rPr>
          <w:rFonts w:ascii="Times New Roman" w:hAnsi="Times New Roman" w:cs="Times New Roman"/>
          <w:sz w:val="28"/>
          <w:szCs w:val="28"/>
        </w:rPr>
        <w:t>ов</w:t>
      </w:r>
      <w:r w:rsidR="00A738C8" w:rsidRPr="000651EE">
        <w:rPr>
          <w:rFonts w:ascii="Times New Roman" w:hAnsi="Times New Roman" w:cs="Times New Roman"/>
          <w:sz w:val="28"/>
          <w:szCs w:val="28"/>
        </w:rPr>
        <w:t xml:space="preserve">. Налоговый инспектор, </w:t>
      </w:r>
      <w:r w:rsidR="00A738C8" w:rsidRPr="000651EE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осуществляющий налоговый мониторинг, имеет возможность сформировать запрос </w:t>
      </w:r>
      <w:r w:rsidR="00FF4D70" w:rsidRPr="000651EE">
        <w:rPr>
          <w:rFonts w:ascii="Times New Roman" w:hAnsi="Times New Roman" w:cs="Times New Roman"/>
          <w:sz w:val="28"/>
          <w:szCs w:val="28"/>
        </w:rPr>
        <w:t>на представление документов, просмотреть подготовленные по итогам налоговых периодов декларации, через строки декларации перейти на первичные учетные документы либо регистры налогового/бухгалтерского учета.</w:t>
      </w:r>
      <w:bookmarkStart w:id="0" w:name="_GoBack"/>
      <w:bookmarkEnd w:id="0"/>
    </w:p>
    <w:p w:rsidR="00C3329C" w:rsidRPr="000651EE" w:rsidRDefault="00E04538" w:rsidP="00C3329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EE">
        <w:rPr>
          <w:rFonts w:ascii="Times New Roman" w:hAnsi="Times New Roman" w:cs="Times New Roman"/>
          <w:sz w:val="28"/>
          <w:szCs w:val="28"/>
        </w:rPr>
        <w:t>Архив документов налогоплательщика представляет собой облачное хранилище данных, в котором налогоплательщик по истечении налогового периода и сдачи налоговой декларации размещает сформированные им регистры налогового и бухгалтерского учета, а в случаях, установленных Кодексом – первичные учетные документы. При применении такого способа информационного взаимодействия у налогового инспектора отсутствует возможность направления запроса о предоставлении документов, формирования учетных регистров самостоятельно, просмотра дек</w:t>
      </w:r>
      <w:r w:rsidR="00926C4B">
        <w:rPr>
          <w:rFonts w:ascii="Times New Roman" w:hAnsi="Times New Roman" w:cs="Times New Roman"/>
          <w:sz w:val="28"/>
          <w:szCs w:val="28"/>
        </w:rPr>
        <w:t>лараций налогоплательщика.</w:t>
      </w:r>
    </w:p>
    <w:p w:rsidR="00002D88" w:rsidRPr="00002D88" w:rsidRDefault="00002D88" w:rsidP="00002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D88" w:rsidRDefault="00002D88" w:rsidP="0000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Сравним все обозначенные способы реализации информационного взаимодействия между собой.</w:t>
      </w:r>
    </w:p>
    <w:p w:rsidR="00833E9B" w:rsidRDefault="00002D88" w:rsidP="0000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Кардинальное отличие способа информационного взаимодействия между сторонами, задействованными в проведении налогового мониторинга, в виде онлайн доступа к базе данных,  заключается в подходе к формированию базы документов, представляемых налогоплательщиком. </w:t>
      </w:r>
    </w:p>
    <w:p w:rsidR="00625CB7" w:rsidRDefault="00002D88" w:rsidP="0000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использования архива документов или аналитической витрины все регистры и документы представляются постфактум, после предоставления налоговому органу отчетности, то есть документы используются при сверке строк декларации с исходными данными, на основании которых налоговые показатели формировались. </w:t>
      </w:r>
    </w:p>
    <w:p w:rsidR="00833E9B" w:rsidRDefault="00002D88" w:rsidP="0000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Налоговый инспектор при проведении проверки отталкивается от показателя в строке декларации, переходит к соответствующему аналитическому регистру, и только затем анализирует первичные учетные документы. </w:t>
      </w:r>
    </w:p>
    <w:p w:rsidR="00833E9B" w:rsidRDefault="00002D88" w:rsidP="0000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использовании онлайн доступа к базе данных, ежедневно анализируя регистры, к моменту сдачи налогоплательщиком декларации, налоговый инспектор имеет понимание, на основании каких операций показатель в декларации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сформировался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какие первичные документы необходимо проанализировать для подтверждения правильности и полноты исчисления и перечисления налога.</w:t>
      </w:r>
      <w:r w:rsidR="005E1C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1C1E" w:rsidRDefault="005E1C1E" w:rsidP="00002D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от способа осуществления информационного взаимодействия меняется сама концепция проведения налогового мониторинга, и это является самым значительным отличием между всеми способами.</w:t>
      </w:r>
    </w:p>
    <w:p w:rsidR="001D2A85" w:rsidRDefault="00000237" w:rsidP="00886A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если использование витрины данных или предоставление онлайн доступа дает проверяющему налоговому инспектору возможность формирования запроса налогоплательщику и соответственно получения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необходимых первичных документов без направления требования, то в случае использования архива документов такая возможность отсутствует. </w:t>
      </w:r>
      <w:r w:rsidR="001D2A85">
        <w:rPr>
          <w:rFonts w:ascii="Times New Roman" w:hAnsi="Times New Roman" w:cs="Times New Roman"/>
          <w:sz w:val="28"/>
          <w:szCs w:val="28"/>
        </w:rPr>
        <w:t xml:space="preserve">    </w:t>
      </w:r>
      <w:r w:rsidRPr="00501FA6">
        <w:rPr>
          <w:rFonts w:ascii="Times New Roman" w:hAnsi="Times New Roman" w:cs="Times New Roman"/>
          <w:sz w:val="28"/>
          <w:szCs w:val="28"/>
        </w:rPr>
        <w:t>Это вынуждает проводить налоговый мониторинг по принципу камеральной налоговой проверки, то есть через истребование документов и пояснений, что увеличивает нагрузку на налогоплательщика и налогового инспектора одновременно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4FD8" w:rsidRDefault="00886A81" w:rsidP="00886A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нивелирует </w:t>
      </w:r>
      <w:r w:rsidRPr="00501FA6">
        <w:rPr>
          <w:rFonts w:ascii="Times New Roman" w:hAnsi="Times New Roman" w:cs="Times New Roman"/>
          <w:sz w:val="28"/>
          <w:szCs w:val="28"/>
        </w:rPr>
        <w:t>основополагающее различие между инновационной и традиционной формами налогового контроля и обесценивает преимущество, которое дает налоговый мониторинг</w:t>
      </w:r>
      <w:r w:rsidR="001D2A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образом, осуществление информационного взаимодействия через архив документов на практике оказалось наиболее архаичным и неэффективным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существующих.</w:t>
      </w:r>
    </w:p>
    <w:p w:rsidR="00506268" w:rsidRDefault="00506268" w:rsidP="00506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выявленных на практике недостатков использования архива документов в сравнении с аналитической витриной данных и онлайн доступом, одним из основных векторов </w:t>
      </w:r>
      <w:r w:rsidRPr="00501FA6">
        <w:rPr>
          <w:rFonts w:ascii="Times New Roman" w:hAnsi="Times New Roman" w:cs="Times New Roman"/>
          <w:sz w:val="28"/>
          <w:szCs w:val="28"/>
        </w:rPr>
        <w:t xml:space="preserve">развития информационного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на ближайшее будущее </w:t>
      </w:r>
      <w:r w:rsidRPr="00501FA6">
        <w:rPr>
          <w:rFonts w:ascii="Times New Roman" w:hAnsi="Times New Roman" w:cs="Times New Roman"/>
          <w:sz w:val="28"/>
          <w:szCs w:val="28"/>
        </w:rPr>
        <w:t>является постепенный переход на использование витрины данных или предоставление онлайн доступа.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268" w:rsidRDefault="00506268" w:rsidP="00506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перспективе же наиболее совершенным инструментом для информационного взаимодействия между налогоплательщиками и налоговыми органами должно стать программное обеспечение, которое соединило бы в себе </w:t>
      </w:r>
      <w:r w:rsidR="00932A3C">
        <w:rPr>
          <w:rFonts w:ascii="Times New Roman" w:hAnsi="Times New Roman" w:cs="Times New Roman"/>
          <w:sz w:val="28"/>
          <w:szCs w:val="28"/>
        </w:rPr>
        <w:t>преимущества  и нивелировало бы недостатки</w:t>
      </w:r>
      <w:r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932A3C">
        <w:rPr>
          <w:rFonts w:ascii="Times New Roman" w:hAnsi="Times New Roman" w:cs="Times New Roman"/>
          <w:sz w:val="28"/>
          <w:szCs w:val="28"/>
        </w:rPr>
        <w:t>способов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аналитической витрины данных и предоставления онлайн доступа.</w:t>
      </w:r>
    </w:p>
    <w:p w:rsidR="001D2A85" w:rsidRDefault="00932A3C" w:rsidP="00506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Онлайн доступ к базе данных информационной системы налогоплательщиков сам по себе является дополнительным аналитическим инструментов и наиболее полно реализует концепцию превентивного воздействия на вероятность допущения налогового правонарушения со стороны налогоплательщика. </w:t>
      </w:r>
    </w:p>
    <w:p w:rsidR="001D2A85" w:rsidRDefault="00932A3C" w:rsidP="00506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Ежедневный анализ вновь совершаемых налогоплательщиком хозяйственных операций позволяет оперативно выявить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высокорисковые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обратить на них внимание налогоплательщика до момента составления отчетности. </w:t>
      </w:r>
    </w:p>
    <w:p w:rsidR="001D2A85" w:rsidRDefault="00932A3C" w:rsidP="00506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возможность также реализует концепцию снижения нагрузки на бизнес со стороны налоговых органов, что полностью отвечает мотивам законодателя при инициации введения формы налогового контроля </w:t>
      </w:r>
      <w:r w:rsidR="009F2EB8">
        <w:rPr>
          <w:rFonts w:ascii="Times New Roman" w:hAnsi="Times New Roman" w:cs="Times New Roman"/>
          <w:sz w:val="28"/>
          <w:szCs w:val="28"/>
        </w:rPr>
        <w:t xml:space="preserve">в виде налогового мониторинга. </w:t>
      </w:r>
    </w:p>
    <w:p w:rsidR="00932A3C" w:rsidRDefault="009F2EB8" w:rsidP="00506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 же время аналитическая витрина данных </w:t>
      </w:r>
      <w:r w:rsidR="0087517B">
        <w:rPr>
          <w:rFonts w:ascii="Times New Roman" w:hAnsi="Times New Roman" w:cs="Times New Roman"/>
          <w:sz w:val="28"/>
          <w:szCs w:val="28"/>
        </w:rPr>
        <w:t>позволяет снизить</w:t>
      </w:r>
      <w:r>
        <w:rPr>
          <w:rFonts w:ascii="Times New Roman" w:hAnsi="Times New Roman" w:cs="Times New Roman"/>
          <w:sz w:val="28"/>
          <w:szCs w:val="28"/>
        </w:rPr>
        <w:t xml:space="preserve"> количество документов, требуемых при проведении налоговой проверки и которые проверяющему необходимо истребовать. </w:t>
      </w:r>
      <w:r w:rsidR="00183CCD">
        <w:rPr>
          <w:rFonts w:ascii="Times New Roman" w:hAnsi="Times New Roman" w:cs="Times New Roman"/>
          <w:sz w:val="28"/>
          <w:szCs w:val="28"/>
        </w:rPr>
        <w:t>Совмещение двух указанных способ в один, приведение его к единому образцу позволит максимизировать эффективность информационного взаимодействия между сторонами мониторинга.</w:t>
      </w:r>
    </w:p>
    <w:p w:rsidR="00183CCD" w:rsidRDefault="00183CCD" w:rsidP="00183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3CCD">
        <w:rPr>
          <w:rFonts w:ascii="Times New Roman" w:hAnsi="Times New Roman" w:cs="Times New Roman"/>
          <w:sz w:val="28"/>
          <w:szCs w:val="28"/>
        </w:rPr>
        <w:t xml:space="preserve">Межрегиональной инспекций ФНС России по крупнейшим налогоплательщикам № 2 на сегодняшний день проводится налоговый мониторинг в отношении 23 крупнейших налогоплательщиков, из которых </w:t>
      </w:r>
      <w:r w:rsidR="0029719F">
        <w:rPr>
          <w:rFonts w:ascii="Times New Roman" w:hAnsi="Times New Roman" w:cs="Times New Roman"/>
          <w:sz w:val="28"/>
          <w:szCs w:val="28"/>
        </w:rPr>
        <w:lastRenderedPageBreak/>
        <w:t xml:space="preserve">35% </w:t>
      </w:r>
      <w:r w:rsidRPr="00183CCD">
        <w:rPr>
          <w:rFonts w:ascii="Times New Roman" w:hAnsi="Times New Roman" w:cs="Times New Roman"/>
          <w:sz w:val="28"/>
          <w:szCs w:val="28"/>
        </w:rPr>
        <w:t xml:space="preserve">предоставляют доступ онлайн к копии базы данных своей учетной системы, </w:t>
      </w:r>
      <w:r w:rsidR="0029719F">
        <w:rPr>
          <w:rFonts w:ascii="Times New Roman" w:hAnsi="Times New Roman" w:cs="Times New Roman"/>
          <w:sz w:val="28"/>
          <w:szCs w:val="28"/>
        </w:rPr>
        <w:t>17%</w:t>
      </w:r>
      <w:r w:rsidRPr="00183CCD">
        <w:rPr>
          <w:rFonts w:ascii="Times New Roman" w:hAnsi="Times New Roman" w:cs="Times New Roman"/>
          <w:sz w:val="28"/>
          <w:szCs w:val="28"/>
        </w:rPr>
        <w:t xml:space="preserve"> используют витрину данных и </w:t>
      </w:r>
      <w:r w:rsidR="0029719F">
        <w:rPr>
          <w:rFonts w:ascii="Times New Roman" w:hAnsi="Times New Roman" w:cs="Times New Roman"/>
          <w:sz w:val="28"/>
          <w:szCs w:val="28"/>
        </w:rPr>
        <w:t>48%</w:t>
      </w:r>
      <w:r w:rsidRPr="00183CCD">
        <w:rPr>
          <w:rFonts w:ascii="Times New Roman" w:hAnsi="Times New Roman" w:cs="Times New Roman"/>
          <w:sz w:val="28"/>
          <w:szCs w:val="28"/>
        </w:rPr>
        <w:t xml:space="preserve"> – облачный архив документов.</w:t>
      </w:r>
    </w:p>
    <w:p w:rsidR="00180016" w:rsidRDefault="003B396C" w:rsidP="00183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Инспекцией, с учетом подведомственных Межрайонных инспекций,  будет проводиться налоговый мониторинг в отношении 40 крупнейших налогоплательщиков</w:t>
      </w:r>
      <w:r w:rsidR="00180016">
        <w:rPr>
          <w:rFonts w:ascii="Times New Roman" w:hAnsi="Times New Roman" w:cs="Times New Roman"/>
          <w:sz w:val="28"/>
          <w:szCs w:val="28"/>
        </w:rPr>
        <w:t xml:space="preserve">, 25% из которых предоставляют онлайн доступ к своим учетным системам и 38% - через </w:t>
      </w:r>
      <w:r w:rsidR="00180016" w:rsidRPr="00183CCD">
        <w:rPr>
          <w:rFonts w:ascii="Times New Roman" w:hAnsi="Times New Roman" w:cs="Times New Roman"/>
          <w:sz w:val="28"/>
          <w:szCs w:val="28"/>
        </w:rPr>
        <w:t>витрину данных</w:t>
      </w:r>
      <w:r w:rsidR="00180016">
        <w:rPr>
          <w:rFonts w:ascii="Times New Roman" w:hAnsi="Times New Roman" w:cs="Times New Roman"/>
          <w:sz w:val="28"/>
          <w:szCs w:val="28"/>
        </w:rPr>
        <w:t>.</w:t>
      </w:r>
    </w:p>
    <w:p w:rsidR="00183CCD" w:rsidRDefault="003B396C" w:rsidP="00183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CCD" w:rsidRDefault="00183CCD" w:rsidP="00183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3CCD" w:rsidRDefault="00183CCD" w:rsidP="00183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3CCD" w:rsidRDefault="00183CCD" w:rsidP="00183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3CCD" w:rsidRDefault="00183CCD" w:rsidP="00183C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3CCD" w:rsidRDefault="00183CCD" w:rsidP="00506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4FD8" w:rsidRDefault="002F4FD8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4FD8" w:rsidRDefault="002F4FD8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4FD8" w:rsidRDefault="002F4FD8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4FD8" w:rsidRDefault="002F4FD8" w:rsidP="002F4F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FD8" w:rsidRPr="009C62CC" w:rsidRDefault="002F4FD8" w:rsidP="00140D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1FF4" w:rsidRDefault="00C71C65" w:rsidP="00813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2CC">
        <w:rPr>
          <w:rFonts w:ascii="Times New Roman" w:hAnsi="Times New Roman" w:cs="Times New Roman"/>
          <w:sz w:val="28"/>
          <w:szCs w:val="28"/>
        </w:rPr>
        <w:tab/>
      </w:r>
      <w:r w:rsidR="000B1F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3BE" w:rsidRPr="009C62CC" w:rsidRDefault="00F163BE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63BE" w:rsidRPr="009C62CC" w:rsidRDefault="00F163BE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63BE" w:rsidRPr="009C62CC" w:rsidRDefault="00F163BE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63BE" w:rsidRPr="009C62CC" w:rsidRDefault="00F163BE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63BE" w:rsidRPr="009C62CC" w:rsidRDefault="00F163BE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63BE" w:rsidRPr="009C62CC" w:rsidRDefault="00F163BE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63BE" w:rsidRPr="009C62CC" w:rsidRDefault="00F163BE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63BE" w:rsidRPr="009C62CC" w:rsidRDefault="00F163BE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63BE" w:rsidRPr="009C62CC" w:rsidRDefault="00F163BE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63BE" w:rsidRPr="009C62CC" w:rsidRDefault="00F163BE" w:rsidP="002F5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240B" w:rsidRPr="009C62CC" w:rsidRDefault="006B240B" w:rsidP="006B240B">
      <w:pPr>
        <w:rPr>
          <w:rFonts w:ascii="Times New Roman" w:hAnsi="Times New Roman" w:cs="Times New Roman"/>
          <w:sz w:val="28"/>
          <w:szCs w:val="28"/>
        </w:rPr>
      </w:pPr>
    </w:p>
    <w:sectPr w:rsidR="006B240B" w:rsidRPr="009C62C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538" w:rsidRDefault="00E04538" w:rsidP="00DD7D83">
      <w:pPr>
        <w:spacing w:after="0" w:line="240" w:lineRule="auto"/>
      </w:pPr>
      <w:r>
        <w:separator/>
      </w:r>
    </w:p>
  </w:endnote>
  <w:endnote w:type="continuationSeparator" w:id="0">
    <w:p w:rsidR="00E04538" w:rsidRDefault="00E04538" w:rsidP="00DD7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2664297"/>
      <w:docPartObj>
        <w:docPartGallery w:val="Page Numbers (Bottom of Page)"/>
        <w:docPartUnique/>
      </w:docPartObj>
    </w:sdtPr>
    <w:sdtEndPr/>
    <w:sdtContent>
      <w:p w:rsidR="00E04538" w:rsidRDefault="00E045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21E">
          <w:rPr>
            <w:noProof/>
          </w:rPr>
          <w:t>7</w:t>
        </w:r>
        <w:r>
          <w:fldChar w:fldCharType="end"/>
        </w:r>
      </w:p>
    </w:sdtContent>
  </w:sdt>
  <w:p w:rsidR="00E04538" w:rsidRDefault="00E045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538" w:rsidRDefault="00E04538" w:rsidP="00DD7D83">
      <w:pPr>
        <w:spacing w:after="0" w:line="240" w:lineRule="auto"/>
      </w:pPr>
      <w:r>
        <w:separator/>
      </w:r>
    </w:p>
  </w:footnote>
  <w:footnote w:type="continuationSeparator" w:id="0">
    <w:p w:rsidR="00E04538" w:rsidRDefault="00E04538" w:rsidP="00DD7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26181"/>
    <w:multiLevelType w:val="hybridMultilevel"/>
    <w:tmpl w:val="9BC4549A"/>
    <w:lvl w:ilvl="0" w:tplc="F9189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63E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64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66F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001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E2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62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EC7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CB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54D113F"/>
    <w:multiLevelType w:val="hybridMultilevel"/>
    <w:tmpl w:val="009CCDEC"/>
    <w:lvl w:ilvl="0" w:tplc="AA2A9D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D8"/>
    <w:rsid w:val="00000237"/>
    <w:rsid w:val="00002B9A"/>
    <w:rsid w:val="00002D88"/>
    <w:rsid w:val="000049B5"/>
    <w:rsid w:val="000651EE"/>
    <w:rsid w:val="00065669"/>
    <w:rsid w:val="00074723"/>
    <w:rsid w:val="00097D2F"/>
    <w:rsid w:val="000A1F74"/>
    <w:rsid w:val="000A423E"/>
    <w:rsid w:val="000B1FF4"/>
    <w:rsid w:val="000B268F"/>
    <w:rsid w:val="000B4E53"/>
    <w:rsid w:val="000B7E63"/>
    <w:rsid w:val="000F4EA4"/>
    <w:rsid w:val="00111121"/>
    <w:rsid w:val="00140D9C"/>
    <w:rsid w:val="001547DD"/>
    <w:rsid w:val="001725C6"/>
    <w:rsid w:val="00180016"/>
    <w:rsid w:val="00183167"/>
    <w:rsid w:val="00183CCD"/>
    <w:rsid w:val="001939CA"/>
    <w:rsid w:val="001B21A2"/>
    <w:rsid w:val="001C7F85"/>
    <w:rsid w:val="001D2A85"/>
    <w:rsid w:val="001D78E2"/>
    <w:rsid w:val="00231A9D"/>
    <w:rsid w:val="002351A1"/>
    <w:rsid w:val="002351C8"/>
    <w:rsid w:val="0024714F"/>
    <w:rsid w:val="0024757A"/>
    <w:rsid w:val="002808BA"/>
    <w:rsid w:val="0029719F"/>
    <w:rsid w:val="002F4FD8"/>
    <w:rsid w:val="002F5788"/>
    <w:rsid w:val="002F58BF"/>
    <w:rsid w:val="00300605"/>
    <w:rsid w:val="00315E1A"/>
    <w:rsid w:val="00331DD2"/>
    <w:rsid w:val="003701F2"/>
    <w:rsid w:val="003739DA"/>
    <w:rsid w:val="003B3184"/>
    <w:rsid w:val="003B396C"/>
    <w:rsid w:val="003B67F6"/>
    <w:rsid w:val="003C4311"/>
    <w:rsid w:val="003D0FA1"/>
    <w:rsid w:val="003E1FE0"/>
    <w:rsid w:val="003F3954"/>
    <w:rsid w:val="003F3F14"/>
    <w:rsid w:val="0040224A"/>
    <w:rsid w:val="0042111D"/>
    <w:rsid w:val="004248D6"/>
    <w:rsid w:val="00436350"/>
    <w:rsid w:val="00440B98"/>
    <w:rsid w:val="004427D2"/>
    <w:rsid w:val="00450FF1"/>
    <w:rsid w:val="00466DC2"/>
    <w:rsid w:val="00490F5B"/>
    <w:rsid w:val="004B17A3"/>
    <w:rsid w:val="004B58B6"/>
    <w:rsid w:val="004C0331"/>
    <w:rsid w:val="004D3AE7"/>
    <w:rsid w:val="004E0399"/>
    <w:rsid w:val="004E0A43"/>
    <w:rsid w:val="004F53BD"/>
    <w:rsid w:val="00501FA6"/>
    <w:rsid w:val="00506268"/>
    <w:rsid w:val="00506FBE"/>
    <w:rsid w:val="00507D50"/>
    <w:rsid w:val="00517F1C"/>
    <w:rsid w:val="005443A3"/>
    <w:rsid w:val="00545DAB"/>
    <w:rsid w:val="005601F9"/>
    <w:rsid w:val="005B1B54"/>
    <w:rsid w:val="005C07F0"/>
    <w:rsid w:val="005E0DC9"/>
    <w:rsid w:val="005E1C1E"/>
    <w:rsid w:val="006133CC"/>
    <w:rsid w:val="00625CB7"/>
    <w:rsid w:val="00626B18"/>
    <w:rsid w:val="00633F74"/>
    <w:rsid w:val="00653F43"/>
    <w:rsid w:val="006600CF"/>
    <w:rsid w:val="00674218"/>
    <w:rsid w:val="00676946"/>
    <w:rsid w:val="006910D1"/>
    <w:rsid w:val="006B240B"/>
    <w:rsid w:val="006D1F86"/>
    <w:rsid w:val="006F021C"/>
    <w:rsid w:val="0070606A"/>
    <w:rsid w:val="0072791E"/>
    <w:rsid w:val="0073183E"/>
    <w:rsid w:val="00744528"/>
    <w:rsid w:val="0077730F"/>
    <w:rsid w:val="007840A7"/>
    <w:rsid w:val="007872B9"/>
    <w:rsid w:val="007D665E"/>
    <w:rsid w:val="007E57A5"/>
    <w:rsid w:val="007F5A16"/>
    <w:rsid w:val="007F6A6B"/>
    <w:rsid w:val="00800DFE"/>
    <w:rsid w:val="0081302B"/>
    <w:rsid w:val="00830A8B"/>
    <w:rsid w:val="00833E9B"/>
    <w:rsid w:val="00867690"/>
    <w:rsid w:val="0087517B"/>
    <w:rsid w:val="00886A81"/>
    <w:rsid w:val="008C4688"/>
    <w:rsid w:val="008D65E2"/>
    <w:rsid w:val="008F2A6C"/>
    <w:rsid w:val="008F77FA"/>
    <w:rsid w:val="00926C4B"/>
    <w:rsid w:val="00932A3C"/>
    <w:rsid w:val="00983553"/>
    <w:rsid w:val="00992D30"/>
    <w:rsid w:val="009B1CF9"/>
    <w:rsid w:val="009C62CC"/>
    <w:rsid w:val="009F2EB8"/>
    <w:rsid w:val="00A06FD0"/>
    <w:rsid w:val="00A167E1"/>
    <w:rsid w:val="00A26296"/>
    <w:rsid w:val="00A36621"/>
    <w:rsid w:val="00A43BE4"/>
    <w:rsid w:val="00A738C8"/>
    <w:rsid w:val="00A90A39"/>
    <w:rsid w:val="00A97473"/>
    <w:rsid w:val="00AF0076"/>
    <w:rsid w:val="00B05850"/>
    <w:rsid w:val="00B63AD8"/>
    <w:rsid w:val="00B8690C"/>
    <w:rsid w:val="00BA532D"/>
    <w:rsid w:val="00BC37DC"/>
    <w:rsid w:val="00BD41B2"/>
    <w:rsid w:val="00BD7438"/>
    <w:rsid w:val="00BF1EEF"/>
    <w:rsid w:val="00BF72D9"/>
    <w:rsid w:val="00C20A18"/>
    <w:rsid w:val="00C32A6B"/>
    <w:rsid w:val="00C3329C"/>
    <w:rsid w:val="00C41812"/>
    <w:rsid w:val="00C43E96"/>
    <w:rsid w:val="00C572FD"/>
    <w:rsid w:val="00C71C65"/>
    <w:rsid w:val="00C82163"/>
    <w:rsid w:val="00CA6CFB"/>
    <w:rsid w:val="00CB1DBD"/>
    <w:rsid w:val="00CE0A6C"/>
    <w:rsid w:val="00D569AC"/>
    <w:rsid w:val="00D63444"/>
    <w:rsid w:val="00D67308"/>
    <w:rsid w:val="00D70CDD"/>
    <w:rsid w:val="00D71828"/>
    <w:rsid w:val="00D74E41"/>
    <w:rsid w:val="00DC021E"/>
    <w:rsid w:val="00DD7D83"/>
    <w:rsid w:val="00E04538"/>
    <w:rsid w:val="00E12120"/>
    <w:rsid w:val="00E128A6"/>
    <w:rsid w:val="00E47ACB"/>
    <w:rsid w:val="00E77B40"/>
    <w:rsid w:val="00E823F3"/>
    <w:rsid w:val="00E855D8"/>
    <w:rsid w:val="00E92347"/>
    <w:rsid w:val="00EB3E0B"/>
    <w:rsid w:val="00EB41C6"/>
    <w:rsid w:val="00EB51E3"/>
    <w:rsid w:val="00EF6612"/>
    <w:rsid w:val="00F163BE"/>
    <w:rsid w:val="00F21E71"/>
    <w:rsid w:val="00F465F6"/>
    <w:rsid w:val="00F614CC"/>
    <w:rsid w:val="00F61ED7"/>
    <w:rsid w:val="00F65E18"/>
    <w:rsid w:val="00FC3D1A"/>
    <w:rsid w:val="00FC6431"/>
    <w:rsid w:val="00FF4D70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3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3E0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D7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7D83"/>
  </w:style>
  <w:style w:type="paragraph" w:styleId="a7">
    <w:name w:val="footer"/>
    <w:basedOn w:val="a"/>
    <w:link w:val="a8"/>
    <w:uiPriority w:val="99"/>
    <w:unhideWhenUsed/>
    <w:rsid w:val="00DD7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7D83"/>
  </w:style>
  <w:style w:type="paragraph" w:styleId="a9">
    <w:name w:val="Balloon Text"/>
    <w:basedOn w:val="a"/>
    <w:link w:val="aa"/>
    <w:uiPriority w:val="99"/>
    <w:semiHidden/>
    <w:unhideWhenUsed/>
    <w:rsid w:val="00744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4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3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3E0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D7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7D83"/>
  </w:style>
  <w:style w:type="paragraph" w:styleId="a7">
    <w:name w:val="footer"/>
    <w:basedOn w:val="a"/>
    <w:link w:val="a8"/>
    <w:uiPriority w:val="99"/>
    <w:unhideWhenUsed/>
    <w:rsid w:val="00DD7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7D83"/>
  </w:style>
  <w:style w:type="paragraph" w:styleId="a9">
    <w:name w:val="Balloon Text"/>
    <w:basedOn w:val="a"/>
    <w:link w:val="aa"/>
    <w:uiPriority w:val="99"/>
    <w:semiHidden/>
    <w:unhideWhenUsed/>
    <w:rsid w:val="00744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4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12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4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2078</TotalTime>
  <Pages>7</Pages>
  <Words>2258</Words>
  <Characters>12874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Хромова Екатерина Валерьевна</dc:creator>
  <cp:lastModifiedBy>9972-00-959</cp:lastModifiedBy>
  <cp:revision>92</cp:revision>
  <cp:lastPrinted>2019-09-06T13:55:00Z</cp:lastPrinted>
  <dcterms:created xsi:type="dcterms:W3CDTF">2019-09-04T13:20:00Z</dcterms:created>
  <dcterms:modified xsi:type="dcterms:W3CDTF">2019-09-12T08:30:00Z</dcterms:modified>
</cp:coreProperties>
</file>